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79D" w:rsidRDefault="001946EB" w:rsidP="001946EB">
      <w:pPr>
        <w:adjustRightInd w:val="0"/>
        <w:snapToGrid w:val="0"/>
        <w:spacing w:line="360" w:lineRule="auto"/>
        <w:jc w:val="center"/>
        <w:rPr>
          <w:rFonts w:ascii="方正小标宋简体" w:eastAsia="方正小标宋简体" w:hAnsi="宋体"/>
          <w:sz w:val="40"/>
          <w:szCs w:val="44"/>
        </w:rPr>
      </w:pPr>
      <w:r w:rsidRPr="0029479D">
        <w:rPr>
          <w:rFonts w:ascii="方正小标宋简体" w:eastAsia="方正小标宋简体" w:hAnsi="宋体" w:hint="eastAsia"/>
          <w:sz w:val="40"/>
          <w:szCs w:val="44"/>
        </w:rPr>
        <w:t>东南大学</w:t>
      </w:r>
      <w:r w:rsidR="00C678EF" w:rsidRPr="0029479D">
        <w:rPr>
          <w:rFonts w:ascii="方正小标宋简体" w:eastAsia="方正小标宋简体" w:hAnsi="宋体" w:hint="eastAsia"/>
          <w:sz w:val="40"/>
          <w:szCs w:val="44"/>
        </w:rPr>
        <w:t>20</w:t>
      </w:r>
      <w:r w:rsidR="002614BC" w:rsidRPr="0029479D">
        <w:rPr>
          <w:rFonts w:ascii="方正小标宋简体" w:eastAsia="方正小标宋简体" w:hAnsi="宋体"/>
          <w:sz w:val="40"/>
          <w:szCs w:val="44"/>
        </w:rPr>
        <w:t>2</w:t>
      </w:r>
      <w:r w:rsidR="0003261D">
        <w:rPr>
          <w:rFonts w:ascii="方正小标宋简体" w:eastAsia="方正小标宋简体" w:hAnsi="宋体"/>
          <w:sz w:val="40"/>
          <w:szCs w:val="44"/>
        </w:rPr>
        <w:t>4</w:t>
      </w:r>
      <w:r w:rsidR="00C678EF" w:rsidRPr="0029479D">
        <w:rPr>
          <w:rFonts w:ascii="方正小标宋简体" w:eastAsia="方正小标宋简体" w:hAnsi="宋体" w:hint="eastAsia"/>
          <w:sz w:val="40"/>
          <w:szCs w:val="44"/>
        </w:rPr>
        <w:t>-202</w:t>
      </w:r>
      <w:r w:rsidR="0003261D">
        <w:rPr>
          <w:rFonts w:ascii="方正小标宋简体" w:eastAsia="方正小标宋简体" w:hAnsi="宋体"/>
          <w:sz w:val="40"/>
          <w:szCs w:val="44"/>
        </w:rPr>
        <w:t>5</w:t>
      </w:r>
      <w:r w:rsidR="00C678EF" w:rsidRPr="0029479D">
        <w:rPr>
          <w:rFonts w:ascii="方正小标宋简体" w:eastAsia="方正小标宋简体" w:hAnsi="宋体" w:hint="eastAsia"/>
          <w:sz w:val="40"/>
          <w:szCs w:val="44"/>
        </w:rPr>
        <w:t>学年国内访问学者</w:t>
      </w:r>
    </w:p>
    <w:p w:rsidR="006451CD" w:rsidRPr="0029479D" w:rsidRDefault="00C678EF" w:rsidP="001946EB">
      <w:pPr>
        <w:adjustRightInd w:val="0"/>
        <w:snapToGrid w:val="0"/>
        <w:spacing w:line="360" w:lineRule="auto"/>
        <w:jc w:val="center"/>
        <w:rPr>
          <w:rFonts w:ascii="方正小标宋简体" w:eastAsia="方正小标宋简体" w:hAnsi="宋体"/>
          <w:sz w:val="40"/>
          <w:szCs w:val="44"/>
        </w:rPr>
      </w:pPr>
      <w:r w:rsidRPr="0029479D">
        <w:rPr>
          <w:rFonts w:ascii="方正小标宋简体" w:eastAsia="方正小标宋简体" w:hAnsi="宋体" w:hint="eastAsia"/>
          <w:sz w:val="40"/>
          <w:szCs w:val="44"/>
        </w:rPr>
        <w:t>结业</w:t>
      </w:r>
      <w:r w:rsidRPr="0029479D">
        <w:rPr>
          <w:rFonts w:ascii="方正小标宋简体" w:eastAsia="方正小标宋简体" w:hAnsi="宋体"/>
          <w:sz w:val="40"/>
          <w:szCs w:val="44"/>
        </w:rPr>
        <w:t>考核通知</w:t>
      </w:r>
    </w:p>
    <w:p w:rsidR="00C678EF" w:rsidRPr="0029479D" w:rsidRDefault="00C678EF" w:rsidP="00417CAA">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r w:rsidRPr="0029479D">
        <w:rPr>
          <w:rFonts w:ascii="仿宋_GB2312" w:eastAsia="仿宋_GB2312" w:hAnsiTheme="minorEastAsia" w:cs="微软雅黑" w:hint="eastAsia"/>
          <w:color w:val="000000"/>
          <w:kern w:val="0"/>
          <w:sz w:val="32"/>
          <w:szCs w:val="32"/>
          <w:lang w:val="zh-CN"/>
        </w:rPr>
        <w:t>根据教育部高等学校师资培训交流武汉中心</w:t>
      </w:r>
      <w:r w:rsidR="00800606">
        <w:rPr>
          <w:rFonts w:ascii="仿宋_GB2312" w:eastAsia="仿宋_GB2312" w:hAnsiTheme="minorEastAsia" w:cs="微软雅黑" w:hint="eastAsia"/>
          <w:color w:val="000000"/>
          <w:kern w:val="0"/>
          <w:sz w:val="32"/>
          <w:szCs w:val="32"/>
          <w:lang w:val="zh-CN"/>
        </w:rPr>
        <w:t>及</w:t>
      </w:r>
      <w:r w:rsidR="00F74581" w:rsidRPr="0029479D">
        <w:rPr>
          <w:rFonts w:ascii="仿宋_GB2312" w:eastAsia="仿宋_GB2312" w:hAnsiTheme="minorEastAsia" w:cs="微软雅黑" w:hint="eastAsia"/>
          <w:color w:val="000000"/>
          <w:kern w:val="0"/>
          <w:sz w:val="32"/>
          <w:szCs w:val="32"/>
          <w:lang w:val="zh-CN"/>
        </w:rPr>
        <w:t>相关</w:t>
      </w:r>
      <w:r w:rsidR="00800606">
        <w:rPr>
          <w:rFonts w:ascii="仿宋_GB2312" w:eastAsia="仿宋_GB2312" w:hAnsiTheme="minorEastAsia" w:cs="微软雅黑" w:hint="eastAsia"/>
          <w:color w:val="000000"/>
          <w:kern w:val="0"/>
          <w:sz w:val="32"/>
          <w:szCs w:val="32"/>
          <w:lang w:val="zh-CN"/>
        </w:rPr>
        <w:t>部门</w:t>
      </w:r>
      <w:r w:rsidRPr="0029479D">
        <w:rPr>
          <w:rFonts w:ascii="仿宋_GB2312" w:eastAsia="仿宋_GB2312" w:hAnsiTheme="minorEastAsia" w:cs="微软雅黑" w:hint="eastAsia"/>
          <w:color w:val="000000"/>
          <w:kern w:val="0"/>
          <w:sz w:val="32"/>
          <w:szCs w:val="32"/>
          <w:lang w:val="zh-CN"/>
        </w:rPr>
        <w:t>通知要求，</w:t>
      </w:r>
      <w:r w:rsidR="00F74581" w:rsidRPr="0029479D">
        <w:rPr>
          <w:rFonts w:ascii="仿宋_GB2312" w:eastAsia="仿宋_GB2312" w:hAnsiTheme="minorEastAsia" w:cs="微软雅黑" w:hint="eastAsia"/>
          <w:color w:val="000000"/>
          <w:kern w:val="0"/>
          <w:sz w:val="32"/>
          <w:szCs w:val="32"/>
          <w:lang w:val="zh-CN"/>
        </w:rPr>
        <w:t>东南大学</w:t>
      </w:r>
      <w:r w:rsidRPr="0029479D">
        <w:rPr>
          <w:rFonts w:ascii="仿宋_GB2312" w:eastAsia="仿宋_GB2312" w:hAnsiTheme="minorEastAsia" w:cs="微软雅黑" w:hint="eastAsia"/>
          <w:color w:val="000000"/>
          <w:kern w:val="0"/>
          <w:sz w:val="32"/>
          <w:szCs w:val="32"/>
          <w:lang w:val="zh-CN"/>
        </w:rPr>
        <w:t>20</w:t>
      </w:r>
      <w:r w:rsidR="002614BC" w:rsidRPr="0029479D">
        <w:rPr>
          <w:rFonts w:ascii="仿宋_GB2312" w:eastAsia="仿宋_GB2312" w:hAnsiTheme="minorEastAsia" w:cs="微软雅黑" w:hint="eastAsia"/>
          <w:color w:val="000000"/>
          <w:kern w:val="0"/>
          <w:sz w:val="32"/>
          <w:szCs w:val="32"/>
          <w:lang w:val="zh-CN"/>
        </w:rPr>
        <w:t>2</w:t>
      </w:r>
      <w:r w:rsidR="0003261D">
        <w:rPr>
          <w:rFonts w:ascii="仿宋_GB2312" w:eastAsia="仿宋_GB2312" w:hAnsiTheme="minorEastAsia" w:cs="微软雅黑"/>
          <w:color w:val="000000"/>
          <w:kern w:val="0"/>
          <w:sz w:val="32"/>
          <w:szCs w:val="32"/>
          <w:lang w:val="zh-CN"/>
        </w:rPr>
        <w:t>4</w:t>
      </w:r>
      <w:r w:rsidRPr="0029479D">
        <w:rPr>
          <w:rFonts w:ascii="仿宋_GB2312" w:eastAsia="仿宋_GB2312" w:hAnsiTheme="minorEastAsia" w:cs="微软雅黑" w:hint="eastAsia"/>
          <w:color w:val="000000"/>
          <w:kern w:val="0"/>
          <w:sz w:val="32"/>
          <w:szCs w:val="32"/>
          <w:lang w:val="zh-CN"/>
        </w:rPr>
        <w:t>-20</w:t>
      </w:r>
      <w:r w:rsidR="002614BC" w:rsidRPr="0029479D">
        <w:rPr>
          <w:rFonts w:ascii="仿宋_GB2312" w:eastAsia="仿宋_GB2312" w:hAnsiTheme="minorEastAsia" w:cs="微软雅黑" w:hint="eastAsia"/>
          <w:color w:val="000000"/>
          <w:kern w:val="0"/>
          <w:sz w:val="32"/>
          <w:szCs w:val="32"/>
          <w:lang w:val="zh-CN"/>
        </w:rPr>
        <w:t>2</w:t>
      </w:r>
      <w:r w:rsidR="0003261D">
        <w:rPr>
          <w:rFonts w:ascii="仿宋_GB2312" w:eastAsia="仿宋_GB2312" w:hAnsiTheme="minorEastAsia" w:cs="微软雅黑"/>
          <w:color w:val="000000"/>
          <w:kern w:val="0"/>
          <w:sz w:val="32"/>
          <w:szCs w:val="32"/>
          <w:lang w:val="zh-CN"/>
        </w:rPr>
        <w:t>5</w:t>
      </w:r>
      <w:r w:rsidRPr="0029479D">
        <w:rPr>
          <w:rFonts w:ascii="仿宋_GB2312" w:eastAsia="仿宋_GB2312" w:hAnsiTheme="minorEastAsia" w:cs="微软雅黑" w:hint="eastAsia"/>
          <w:color w:val="000000"/>
          <w:kern w:val="0"/>
          <w:sz w:val="32"/>
          <w:szCs w:val="32"/>
          <w:lang w:val="zh-CN"/>
        </w:rPr>
        <w:t>学</w:t>
      </w:r>
      <w:r w:rsidR="00F74581" w:rsidRPr="0029479D">
        <w:rPr>
          <w:rFonts w:ascii="仿宋_GB2312" w:eastAsia="仿宋_GB2312" w:hAnsiTheme="minorEastAsia" w:cs="微软雅黑" w:hint="eastAsia"/>
          <w:color w:val="000000"/>
          <w:kern w:val="0"/>
          <w:sz w:val="32"/>
          <w:szCs w:val="32"/>
          <w:lang w:val="zh-CN"/>
        </w:rPr>
        <w:t>年</w:t>
      </w:r>
      <w:r w:rsidRPr="0029479D">
        <w:rPr>
          <w:rFonts w:ascii="仿宋_GB2312" w:eastAsia="仿宋_GB2312" w:hAnsiTheme="minorEastAsia" w:cs="微软雅黑" w:hint="eastAsia"/>
          <w:color w:val="000000"/>
          <w:kern w:val="0"/>
          <w:sz w:val="32"/>
          <w:szCs w:val="32"/>
          <w:lang w:val="zh-CN"/>
        </w:rPr>
        <w:t>国内访问学者结业考核工作</w:t>
      </w:r>
      <w:r w:rsidR="00F0070E" w:rsidRPr="0029479D">
        <w:rPr>
          <w:rFonts w:ascii="仿宋_GB2312" w:eastAsia="仿宋_GB2312" w:hAnsiTheme="minorEastAsia" w:cs="微软雅黑" w:hint="eastAsia"/>
          <w:color w:val="000000"/>
          <w:kern w:val="0"/>
          <w:sz w:val="32"/>
          <w:szCs w:val="32"/>
          <w:lang w:val="zh-CN"/>
        </w:rPr>
        <w:t>通知</w:t>
      </w:r>
      <w:r w:rsidRPr="0029479D">
        <w:rPr>
          <w:rFonts w:ascii="仿宋_GB2312" w:eastAsia="仿宋_GB2312" w:hAnsiTheme="minorEastAsia" w:cs="微软雅黑" w:hint="eastAsia"/>
          <w:color w:val="000000"/>
          <w:kern w:val="0"/>
          <w:sz w:val="32"/>
          <w:szCs w:val="32"/>
          <w:lang w:val="zh-CN"/>
        </w:rPr>
        <w:t>如下</w:t>
      </w:r>
      <w:r w:rsidR="00654E42">
        <w:rPr>
          <w:rFonts w:ascii="仿宋_GB2312" w:eastAsia="仿宋_GB2312" w:hAnsiTheme="minorEastAsia" w:cs="微软雅黑" w:hint="eastAsia"/>
          <w:color w:val="000000"/>
          <w:kern w:val="0"/>
          <w:sz w:val="32"/>
          <w:szCs w:val="32"/>
          <w:lang w:val="zh-CN"/>
        </w:rPr>
        <w:t>，</w:t>
      </w:r>
      <w:r w:rsidR="00654E42">
        <w:rPr>
          <w:rFonts w:ascii="仿宋_GB2312" w:eastAsia="仿宋_GB2312" w:hAnsiTheme="minorEastAsia" w:cs="微软雅黑"/>
          <w:color w:val="000000"/>
          <w:kern w:val="0"/>
          <w:sz w:val="32"/>
          <w:szCs w:val="32"/>
          <w:lang w:val="zh-CN"/>
        </w:rPr>
        <w:t>请按照</w:t>
      </w:r>
      <w:r w:rsidR="00654E42">
        <w:rPr>
          <w:rFonts w:ascii="仿宋_GB2312" w:eastAsia="仿宋_GB2312" w:hAnsiTheme="minorEastAsia" w:cs="微软雅黑" w:hint="eastAsia"/>
          <w:color w:val="000000"/>
          <w:kern w:val="0"/>
          <w:sz w:val="32"/>
          <w:szCs w:val="32"/>
          <w:lang w:val="zh-CN"/>
        </w:rPr>
        <w:t>各</w:t>
      </w:r>
      <w:r w:rsidR="00654E42">
        <w:rPr>
          <w:rFonts w:ascii="仿宋_GB2312" w:eastAsia="仿宋_GB2312" w:hAnsiTheme="minorEastAsia" w:cs="微软雅黑"/>
          <w:color w:val="000000"/>
          <w:kern w:val="0"/>
          <w:sz w:val="32"/>
          <w:szCs w:val="32"/>
          <w:lang w:val="zh-CN"/>
        </w:rPr>
        <w:t>项目要求</w:t>
      </w:r>
      <w:r w:rsidR="00B05100">
        <w:rPr>
          <w:rFonts w:ascii="仿宋_GB2312" w:eastAsia="仿宋_GB2312" w:hAnsiTheme="minorEastAsia" w:cs="微软雅黑" w:hint="eastAsia"/>
          <w:color w:val="000000"/>
          <w:kern w:val="0"/>
          <w:sz w:val="32"/>
          <w:szCs w:val="32"/>
          <w:lang w:val="zh-CN"/>
        </w:rPr>
        <w:t>认真</w:t>
      </w:r>
      <w:r w:rsidR="00654E42">
        <w:rPr>
          <w:rFonts w:ascii="仿宋_GB2312" w:eastAsia="仿宋_GB2312" w:hAnsiTheme="minorEastAsia" w:cs="微软雅黑"/>
          <w:color w:val="000000"/>
          <w:kern w:val="0"/>
          <w:sz w:val="32"/>
          <w:szCs w:val="32"/>
          <w:lang w:val="zh-CN"/>
        </w:rPr>
        <w:t>完成结业考核工作。</w:t>
      </w:r>
      <w:r w:rsidRPr="0029479D">
        <w:rPr>
          <w:rFonts w:ascii="仿宋_GB2312" w:eastAsia="仿宋_GB2312" w:hAnsiTheme="minorEastAsia" w:cs="微软雅黑" w:hint="eastAsia"/>
          <w:color w:val="000000"/>
          <w:kern w:val="0"/>
          <w:sz w:val="32"/>
          <w:szCs w:val="32"/>
          <w:lang w:val="zh-CN"/>
        </w:rPr>
        <w:t xml:space="preserve"> </w:t>
      </w:r>
    </w:p>
    <w:p w:rsidR="00C678EF" w:rsidRPr="0029479D" w:rsidRDefault="002276F8" w:rsidP="00417CAA">
      <w:pPr>
        <w:tabs>
          <w:tab w:val="left" w:pos="720"/>
        </w:tabs>
        <w:autoSpaceDE w:val="0"/>
        <w:autoSpaceDN w:val="0"/>
        <w:adjustRightInd w:val="0"/>
        <w:snapToGrid w:val="0"/>
        <w:spacing w:line="360" w:lineRule="auto"/>
        <w:ind w:rightChars="-27" w:right="-57" w:firstLineChars="200" w:firstLine="640"/>
        <w:rPr>
          <w:rFonts w:ascii="黑体" w:eastAsia="黑体" w:hAnsi="黑体" w:cs="微软雅黑"/>
          <w:color w:val="000000"/>
          <w:kern w:val="0"/>
          <w:sz w:val="32"/>
          <w:szCs w:val="32"/>
          <w:lang w:val="zh-CN"/>
        </w:rPr>
      </w:pPr>
      <w:r w:rsidRPr="0029479D">
        <w:rPr>
          <w:rFonts w:ascii="黑体" w:eastAsia="黑体" w:hAnsi="黑体" w:cs="微软雅黑" w:hint="eastAsia"/>
          <w:color w:val="000000"/>
          <w:kern w:val="0"/>
          <w:sz w:val="32"/>
          <w:szCs w:val="32"/>
          <w:lang w:val="zh-CN"/>
        </w:rPr>
        <w:t>一、结业考核材料</w:t>
      </w:r>
      <w:r w:rsidR="00F942F7" w:rsidRPr="0029479D">
        <w:rPr>
          <w:rFonts w:ascii="黑体" w:eastAsia="黑体" w:hAnsi="黑体" w:cs="微软雅黑" w:hint="eastAsia"/>
          <w:color w:val="000000"/>
          <w:kern w:val="0"/>
          <w:sz w:val="32"/>
          <w:szCs w:val="32"/>
          <w:lang w:val="zh-CN"/>
        </w:rPr>
        <w:t>提交</w:t>
      </w:r>
    </w:p>
    <w:p w:rsidR="0003261D" w:rsidRDefault="001F5DBF" w:rsidP="0003261D">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r>
        <w:rPr>
          <w:rFonts w:ascii="仿宋_GB2312" w:eastAsia="仿宋_GB2312" w:hAnsiTheme="minorEastAsia" w:cs="微软雅黑" w:hint="eastAsia"/>
          <w:noProof/>
          <w:color w:val="000000"/>
          <w:sz w:val="32"/>
          <w:szCs w:val="32"/>
        </w:rPr>
        <w:drawing>
          <wp:anchor distT="0" distB="0" distL="114300" distR="114300" simplePos="0" relativeHeight="251658240" behindDoc="0" locked="0" layoutInCell="1" allowOverlap="1">
            <wp:simplePos x="0" y="0"/>
            <wp:positionH relativeFrom="column">
              <wp:posOffset>4213860</wp:posOffset>
            </wp:positionH>
            <wp:positionV relativeFrom="paragraph">
              <wp:posOffset>71755</wp:posOffset>
            </wp:positionV>
            <wp:extent cx="1158240" cy="1158240"/>
            <wp:effectExtent l="0" t="0" r="3810" b="3810"/>
            <wp:wrapSquare wrapText="bothSides"/>
            <wp:docPr id="1" name="图片 1" descr="G:\333 2024-2025访问学者\2024-2025访问学者结业考核通知\13392980491427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333 2024-2025访问学者\2024-2025访问学者结业考核通知\13392980491427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61D">
        <w:rPr>
          <w:rFonts w:ascii="仿宋_GB2312" w:eastAsia="仿宋_GB2312" w:hAnsiTheme="minorEastAsia" w:cs="微软雅黑" w:hint="eastAsia"/>
          <w:color w:val="000000"/>
          <w:kern w:val="0"/>
          <w:sz w:val="32"/>
          <w:szCs w:val="32"/>
          <w:lang w:val="zh-CN"/>
        </w:rPr>
        <w:t>（一）</w:t>
      </w:r>
      <w:r w:rsidR="0003261D" w:rsidRPr="00474000">
        <w:rPr>
          <w:rFonts w:ascii="仿宋_GB2312" w:eastAsia="仿宋_GB2312" w:hAnsiTheme="minorEastAsia" w:cs="微软雅黑" w:hint="eastAsia"/>
          <w:color w:val="000000"/>
          <w:kern w:val="0"/>
          <w:sz w:val="32"/>
          <w:szCs w:val="32"/>
          <w:lang w:val="zh-CN"/>
        </w:rPr>
        <w:t>填写</w:t>
      </w:r>
      <w:r w:rsidR="0003261D" w:rsidRPr="00474000">
        <w:rPr>
          <w:rFonts w:ascii="仿宋_GB2312" w:eastAsia="仿宋_GB2312" w:hAnsiTheme="minorEastAsia" w:cs="微软雅黑"/>
          <w:color w:val="000000"/>
          <w:kern w:val="0"/>
          <w:sz w:val="32"/>
          <w:szCs w:val="32"/>
          <w:lang w:val="zh-CN"/>
        </w:rPr>
        <w:t>结业考核信息收集表</w:t>
      </w:r>
      <w:r w:rsidR="0003261D">
        <w:rPr>
          <w:rFonts w:ascii="仿宋_GB2312" w:eastAsia="仿宋_GB2312" w:hAnsiTheme="minorEastAsia" w:cs="微软雅黑" w:hint="eastAsia"/>
          <w:color w:val="000000"/>
          <w:kern w:val="0"/>
          <w:sz w:val="32"/>
          <w:szCs w:val="32"/>
          <w:lang w:val="zh-CN"/>
        </w:rPr>
        <w:t>：</w:t>
      </w:r>
      <w:r w:rsidR="0003261D">
        <w:rPr>
          <w:rFonts w:ascii="仿宋_GB2312" w:eastAsia="仿宋_GB2312" w:hAnsiTheme="minorEastAsia" w:cs="微软雅黑"/>
          <w:color w:val="000000"/>
          <w:kern w:val="0"/>
          <w:sz w:val="32"/>
          <w:szCs w:val="32"/>
          <w:lang w:val="zh-CN"/>
        </w:rPr>
        <w:t>扫码或点击下方链接</w:t>
      </w:r>
      <w:r w:rsidR="0003261D">
        <w:rPr>
          <w:rFonts w:ascii="仿宋_GB2312" w:eastAsia="仿宋_GB2312" w:hAnsiTheme="minorEastAsia" w:cs="微软雅黑" w:hint="eastAsia"/>
          <w:color w:val="000000"/>
          <w:kern w:val="0"/>
          <w:sz w:val="32"/>
          <w:szCs w:val="32"/>
          <w:lang w:val="zh-CN"/>
        </w:rPr>
        <w:t>进行</w:t>
      </w:r>
      <w:r w:rsidR="0003261D">
        <w:rPr>
          <w:rFonts w:ascii="仿宋_GB2312" w:eastAsia="仿宋_GB2312" w:hAnsiTheme="minorEastAsia" w:cs="微软雅黑"/>
          <w:color w:val="000000"/>
          <w:kern w:val="0"/>
          <w:sz w:val="32"/>
          <w:szCs w:val="32"/>
          <w:lang w:val="zh-CN"/>
        </w:rPr>
        <w:t>填写。</w:t>
      </w:r>
    </w:p>
    <w:p w:rsidR="0003261D" w:rsidRDefault="0003261D" w:rsidP="0003261D">
      <w:pPr>
        <w:tabs>
          <w:tab w:val="left" w:pos="720"/>
        </w:tabs>
        <w:autoSpaceDE w:val="0"/>
        <w:autoSpaceDN w:val="0"/>
        <w:adjustRightInd w:val="0"/>
        <w:snapToGrid w:val="0"/>
        <w:spacing w:line="360" w:lineRule="auto"/>
        <w:ind w:rightChars="-27" w:right="-57" w:firstLineChars="200" w:firstLine="420"/>
        <w:rPr>
          <w:rFonts w:ascii="仿宋_GB2312" w:eastAsia="仿宋_GB2312" w:hAnsiTheme="minorEastAsia" w:cs="微软雅黑"/>
          <w:color w:val="000000"/>
          <w:kern w:val="0"/>
          <w:sz w:val="32"/>
          <w:szCs w:val="32"/>
          <w:lang w:val="zh-CN"/>
        </w:rPr>
      </w:pPr>
      <w:r w:rsidRPr="00101E17">
        <w:rPr>
          <w:color w:val="000000"/>
          <w:lang w:val="zh-CN"/>
        </w:rPr>
        <w:t xml:space="preserve"> </w:t>
      </w:r>
      <w:r w:rsidR="001F5DBF" w:rsidRPr="001F5DBF">
        <w:rPr>
          <w:rStyle w:val="aa"/>
          <w:rFonts w:ascii="仿宋_GB2312" w:eastAsia="仿宋_GB2312" w:hAnsiTheme="minorEastAsia" w:cs="微软雅黑"/>
          <w:kern w:val="0"/>
          <w:sz w:val="32"/>
          <w:szCs w:val="32"/>
          <w:lang w:val="zh-CN"/>
        </w:rPr>
        <w:t>https://s.qun100.com/link/a88O5Wffzqa</w:t>
      </w:r>
    </w:p>
    <w:p w:rsidR="0003261D" w:rsidRDefault="0003261D" w:rsidP="00417CAA">
      <w:pPr>
        <w:tabs>
          <w:tab w:val="left" w:pos="720"/>
        </w:tabs>
        <w:autoSpaceDE w:val="0"/>
        <w:autoSpaceDN w:val="0"/>
        <w:adjustRightInd w:val="0"/>
        <w:snapToGrid w:val="0"/>
        <w:spacing w:line="360" w:lineRule="auto"/>
        <w:ind w:rightChars="-27" w:right="-57" w:firstLineChars="200" w:firstLine="640"/>
        <w:rPr>
          <w:rFonts w:ascii="楷体_GB2312" w:eastAsia="楷体_GB2312" w:hAnsiTheme="minorEastAsia" w:cs="微软雅黑"/>
          <w:color w:val="000000"/>
          <w:kern w:val="0"/>
          <w:sz w:val="32"/>
          <w:szCs w:val="32"/>
          <w:lang w:val="zh-CN"/>
        </w:rPr>
      </w:pPr>
      <w:r>
        <w:rPr>
          <w:rFonts w:ascii="楷体_GB2312" w:eastAsia="楷体_GB2312" w:hAnsiTheme="minorEastAsia" w:cs="微软雅黑" w:hint="eastAsia"/>
          <w:color w:val="000000"/>
          <w:kern w:val="0"/>
          <w:sz w:val="32"/>
          <w:szCs w:val="32"/>
          <w:lang w:val="zh-CN"/>
        </w:rPr>
        <w:t>（二）提交材料</w:t>
      </w:r>
      <w:r>
        <w:rPr>
          <w:rFonts w:ascii="楷体_GB2312" w:eastAsia="楷体_GB2312" w:hAnsiTheme="minorEastAsia" w:cs="微软雅黑"/>
          <w:color w:val="000000"/>
          <w:kern w:val="0"/>
          <w:sz w:val="32"/>
          <w:szCs w:val="32"/>
          <w:lang w:val="zh-CN"/>
        </w:rPr>
        <w:t>：</w:t>
      </w:r>
    </w:p>
    <w:p w:rsidR="00F74581" w:rsidRDefault="0003261D" w:rsidP="00417CAA">
      <w:pPr>
        <w:tabs>
          <w:tab w:val="left" w:pos="720"/>
        </w:tabs>
        <w:autoSpaceDE w:val="0"/>
        <w:autoSpaceDN w:val="0"/>
        <w:adjustRightInd w:val="0"/>
        <w:snapToGrid w:val="0"/>
        <w:spacing w:line="360" w:lineRule="auto"/>
        <w:ind w:rightChars="-27" w:right="-57" w:firstLineChars="200" w:firstLine="640"/>
        <w:rPr>
          <w:rFonts w:ascii="楷体_GB2312" w:eastAsia="楷体_GB2312" w:hAnsiTheme="minorEastAsia" w:cs="微软雅黑"/>
          <w:color w:val="000000"/>
          <w:kern w:val="0"/>
          <w:sz w:val="32"/>
          <w:szCs w:val="32"/>
          <w:lang w:val="zh-CN"/>
        </w:rPr>
      </w:pPr>
      <w:r>
        <w:rPr>
          <w:rFonts w:ascii="楷体_GB2312" w:eastAsia="楷体_GB2312" w:hAnsiTheme="minorEastAsia" w:cs="微软雅黑" w:hint="eastAsia"/>
          <w:color w:val="000000"/>
          <w:kern w:val="0"/>
          <w:sz w:val="32"/>
          <w:szCs w:val="32"/>
          <w:lang w:val="zh-CN"/>
        </w:rPr>
        <w:t>1、</w:t>
      </w:r>
      <w:r w:rsidR="00C678EF" w:rsidRPr="0029479D">
        <w:rPr>
          <w:rFonts w:ascii="楷体_GB2312" w:eastAsia="楷体_GB2312" w:hAnsiTheme="minorEastAsia" w:cs="微软雅黑" w:hint="eastAsia"/>
          <w:color w:val="000000"/>
          <w:kern w:val="0"/>
          <w:sz w:val="32"/>
          <w:szCs w:val="32"/>
          <w:lang w:val="zh-CN"/>
        </w:rPr>
        <w:t>一般项目</w:t>
      </w:r>
      <w:r w:rsidR="00F74581" w:rsidRPr="0029479D">
        <w:rPr>
          <w:rFonts w:ascii="楷体_GB2312" w:eastAsia="楷体_GB2312" w:hAnsiTheme="minorEastAsia" w:cs="微软雅黑" w:hint="eastAsia"/>
          <w:color w:val="000000"/>
          <w:kern w:val="0"/>
          <w:sz w:val="32"/>
          <w:szCs w:val="32"/>
          <w:lang w:val="zh-CN"/>
        </w:rPr>
        <w:t>国内</w:t>
      </w:r>
      <w:r w:rsidR="00C678EF" w:rsidRPr="0029479D">
        <w:rPr>
          <w:rFonts w:ascii="楷体_GB2312" w:eastAsia="楷体_GB2312" w:hAnsiTheme="minorEastAsia" w:cs="微软雅黑" w:hint="eastAsia"/>
          <w:color w:val="000000"/>
          <w:kern w:val="0"/>
          <w:sz w:val="32"/>
          <w:szCs w:val="32"/>
          <w:lang w:val="zh-CN"/>
        </w:rPr>
        <w:t>访问学者</w:t>
      </w:r>
      <w:r w:rsidR="00800606" w:rsidRPr="0029479D">
        <w:rPr>
          <w:rFonts w:ascii="楷体_GB2312" w:eastAsia="楷体_GB2312" w:hAnsiTheme="minorEastAsia" w:cs="微软雅黑" w:hint="eastAsia"/>
          <w:color w:val="000000"/>
          <w:kern w:val="0"/>
          <w:sz w:val="32"/>
          <w:szCs w:val="32"/>
          <w:lang w:val="zh-CN"/>
        </w:rPr>
        <w:t>访学项目</w:t>
      </w:r>
    </w:p>
    <w:p w:rsidR="00C678EF" w:rsidRPr="0029479D" w:rsidRDefault="0003261D" w:rsidP="00417CAA">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r>
        <w:rPr>
          <w:rFonts w:ascii="仿宋_GB2312" w:eastAsia="仿宋_GB2312" w:hAnsiTheme="minorEastAsia" w:cs="微软雅黑" w:hint="eastAsia"/>
          <w:color w:val="000000"/>
          <w:kern w:val="0"/>
          <w:sz w:val="32"/>
          <w:szCs w:val="32"/>
          <w:lang w:val="zh-CN"/>
        </w:rPr>
        <w:t>（1）</w:t>
      </w:r>
      <w:r w:rsidR="00C678EF" w:rsidRPr="0029479D">
        <w:rPr>
          <w:rFonts w:ascii="仿宋_GB2312" w:eastAsia="仿宋_GB2312" w:hAnsiTheme="minorEastAsia" w:cs="微软雅黑" w:hint="eastAsia"/>
          <w:color w:val="000000"/>
          <w:kern w:val="0"/>
          <w:sz w:val="32"/>
          <w:szCs w:val="32"/>
          <w:lang w:val="zh-CN"/>
        </w:rPr>
        <w:t>《高等学校国内访问学者结业考核表》</w:t>
      </w:r>
      <w:r w:rsidR="00F74581" w:rsidRPr="0029479D">
        <w:rPr>
          <w:rFonts w:ascii="仿宋_GB2312" w:eastAsia="仿宋_GB2312" w:hAnsiTheme="minorEastAsia" w:cs="微软雅黑" w:hint="eastAsia"/>
          <w:color w:val="000000"/>
          <w:kern w:val="0"/>
          <w:sz w:val="32"/>
          <w:szCs w:val="32"/>
          <w:lang w:val="zh-CN"/>
        </w:rPr>
        <w:t>（附件1），</w:t>
      </w:r>
      <w:r w:rsidR="00C678EF" w:rsidRPr="0029479D">
        <w:rPr>
          <w:rFonts w:ascii="仿宋_GB2312" w:eastAsia="仿宋_GB2312" w:hAnsiTheme="minorEastAsia" w:cs="微软雅黑" w:hint="eastAsia"/>
          <w:color w:val="000000"/>
          <w:kern w:val="0"/>
          <w:sz w:val="32"/>
          <w:szCs w:val="32"/>
          <w:lang w:val="zh-CN"/>
        </w:rPr>
        <w:t>一式</w:t>
      </w:r>
      <w:r w:rsidR="00F74581" w:rsidRPr="0029479D">
        <w:rPr>
          <w:rFonts w:ascii="仿宋_GB2312" w:eastAsia="仿宋_GB2312" w:hAnsiTheme="minorEastAsia" w:cs="微软雅黑" w:hint="eastAsia"/>
          <w:color w:val="000000"/>
          <w:kern w:val="0"/>
          <w:sz w:val="32"/>
          <w:szCs w:val="32"/>
          <w:lang w:val="zh-CN"/>
        </w:rPr>
        <w:t>三</w:t>
      </w:r>
      <w:r w:rsidR="00C678EF" w:rsidRPr="0029479D">
        <w:rPr>
          <w:rFonts w:ascii="仿宋_GB2312" w:eastAsia="仿宋_GB2312" w:hAnsiTheme="minorEastAsia" w:cs="微软雅黑" w:hint="eastAsia"/>
          <w:color w:val="000000"/>
          <w:kern w:val="0"/>
          <w:sz w:val="32"/>
          <w:szCs w:val="32"/>
          <w:lang w:val="zh-CN"/>
        </w:rPr>
        <w:t>份，</w:t>
      </w:r>
      <w:r w:rsidR="00CE07F9" w:rsidRPr="0029479D">
        <w:rPr>
          <w:rFonts w:ascii="仿宋_GB2312" w:eastAsia="仿宋_GB2312" w:hAnsiTheme="minorEastAsia" w:cs="微软雅黑" w:hint="eastAsia"/>
          <w:color w:val="000000"/>
          <w:kern w:val="0"/>
          <w:sz w:val="32"/>
          <w:szCs w:val="32"/>
          <w:lang w:val="zh-CN"/>
        </w:rPr>
        <w:t>封面粘贴或打印照片，</w:t>
      </w:r>
      <w:r w:rsidR="00C1745B" w:rsidRPr="0029479D">
        <w:rPr>
          <w:rFonts w:ascii="仿宋_GB2312" w:eastAsia="仿宋_GB2312" w:hAnsiTheme="minorEastAsia" w:cs="微软雅黑" w:hint="eastAsia"/>
          <w:color w:val="000000"/>
          <w:kern w:val="0"/>
          <w:sz w:val="32"/>
          <w:szCs w:val="32"/>
          <w:lang w:val="zh-CN"/>
        </w:rPr>
        <w:t>由指导教师和院系对访问学者研修期间的学习工作情况和科研成果进行考核评价。</w:t>
      </w:r>
    </w:p>
    <w:p w:rsidR="00F74581" w:rsidRPr="0029479D" w:rsidRDefault="0003261D" w:rsidP="00417CAA">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r>
        <w:rPr>
          <w:rFonts w:ascii="仿宋_GB2312" w:eastAsia="仿宋_GB2312" w:hAnsiTheme="minorEastAsia" w:cs="微软雅黑" w:hint="eastAsia"/>
          <w:color w:val="000000"/>
          <w:kern w:val="0"/>
          <w:sz w:val="32"/>
          <w:szCs w:val="32"/>
          <w:lang w:val="zh-CN"/>
        </w:rPr>
        <w:t>（2）</w:t>
      </w:r>
      <w:r w:rsidR="00C1745B" w:rsidRPr="0029479D">
        <w:rPr>
          <w:rFonts w:ascii="仿宋_GB2312" w:eastAsia="仿宋_GB2312" w:hAnsiTheme="minorEastAsia" w:cs="微软雅黑" w:hint="eastAsia"/>
          <w:color w:val="000000"/>
          <w:kern w:val="0"/>
          <w:sz w:val="32"/>
          <w:szCs w:val="32"/>
          <w:lang w:val="zh-CN"/>
        </w:rPr>
        <w:t>《东南大学国内访问学者办理离校手续单》（附件</w:t>
      </w:r>
      <w:r w:rsidR="0029479D" w:rsidRPr="0029479D">
        <w:rPr>
          <w:rFonts w:ascii="仿宋_GB2312" w:eastAsia="仿宋_GB2312" w:hAnsiTheme="minorEastAsia" w:cs="微软雅黑" w:hint="eastAsia"/>
          <w:color w:val="000000"/>
          <w:kern w:val="0"/>
          <w:sz w:val="32"/>
          <w:szCs w:val="32"/>
          <w:lang w:val="zh-CN"/>
        </w:rPr>
        <w:t>7</w:t>
      </w:r>
      <w:r w:rsidR="00C1745B" w:rsidRPr="0029479D">
        <w:rPr>
          <w:rFonts w:ascii="仿宋_GB2312" w:eastAsia="仿宋_GB2312" w:hAnsiTheme="minorEastAsia" w:cs="微软雅黑" w:hint="eastAsia"/>
          <w:color w:val="000000"/>
          <w:kern w:val="0"/>
          <w:sz w:val="32"/>
          <w:szCs w:val="32"/>
          <w:lang w:val="zh-CN"/>
        </w:rPr>
        <w:t>），</w:t>
      </w:r>
      <w:r w:rsidR="00800606">
        <w:rPr>
          <w:rFonts w:ascii="仿宋_GB2312" w:eastAsia="仿宋_GB2312" w:hAnsiTheme="minorEastAsia" w:cs="微软雅黑" w:hint="eastAsia"/>
          <w:color w:val="000000"/>
          <w:kern w:val="0"/>
          <w:sz w:val="32"/>
          <w:szCs w:val="32"/>
          <w:lang w:val="zh-CN"/>
        </w:rPr>
        <w:t>一份</w:t>
      </w:r>
      <w:r w:rsidR="00800606">
        <w:rPr>
          <w:rFonts w:ascii="仿宋_GB2312" w:eastAsia="仿宋_GB2312" w:hAnsiTheme="minorEastAsia" w:cs="微软雅黑"/>
          <w:color w:val="000000"/>
          <w:kern w:val="0"/>
          <w:sz w:val="32"/>
          <w:szCs w:val="32"/>
          <w:lang w:val="zh-CN"/>
        </w:rPr>
        <w:t>，</w:t>
      </w:r>
      <w:r w:rsidR="00C1745B" w:rsidRPr="0029479D">
        <w:rPr>
          <w:rFonts w:ascii="仿宋_GB2312" w:eastAsia="仿宋_GB2312" w:hAnsiTheme="minorEastAsia" w:cs="微软雅黑" w:hint="eastAsia"/>
          <w:color w:val="000000"/>
          <w:kern w:val="0"/>
          <w:sz w:val="32"/>
          <w:szCs w:val="32"/>
          <w:lang w:val="zh-CN"/>
        </w:rPr>
        <w:t>办理完结离校单中所列手续（</w:t>
      </w:r>
      <w:r w:rsidR="00C1745B" w:rsidRPr="00350D07">
        <w:rPr>
          <w:rFonts w:ascii="仿宋_GB2312" w:eastAsia="仿宋_GB2312" w:hAnsiTheme="minorEastAsia" w:cs="微软雅黑" w:hint="eastAsia"/>
          <w:b/>
          <w:color w:val="000000"/>
          <w:kern w:val="0"/>
          <w:sz w:val="32"/>
          <w:szCs w:val="32"/>
          <w:lang w:val="zh-CN"/>
        </w:rPr>
        <w:t>总务部门</w:t>
      </w:r>
      <w:r w:rsidR="00F758DE" w:rsidRPr="00350D07">
        <w:rPr>
          <w:rFonts w:ascii="仿宋_GB2312" w:eastAsia="仿宋_GB2312" w:hAnsiTheme="minorEastAsia" w:cs="微软雅黑" w:hint="eastAsia"/>
          <w:b/>
          <w:color w:val="000000"/>
          <w:kern w:val="0"/>
          <w:sz w:val="32"/>
          <w:szCs w:val="32"/>
          <w:lang w:val="zh-CN"/>
        </w:rPr>
        <w:t>一栏</w:t>
      </w:r>
      <w:r w:rsidR="00C1745B" w:rsidRPr="00350D07">
        <w:rPr>
          <w:rFonts w:ascii="仿宋_GB2312" w:eastAsia="仿宋_GB2312" w:hAnsiTheme="minorEastAsia" w:cs="微软雅黑" w:hint="eastAsia"/>
          <w:b/>
          <w:color w:val="000000"/>
          <w:kern w:val="0"/>
          <w:sz w:val="32"/>
          <w:szCs w:val="32"/>
          <w:lang w:val="zh-CN"/>
        </w:rPr>
        <w:t>无需办理</w:t>
      </w:r>
      <w:r w:rsidR="00C1745B" w:rsidRPr="0029479D">
        <w:rPr>
          <w:rFonts w:ascii="仿宋_GB2312" w:eastAsia="仿宋_GB2312" w:hAnsiTheme="minorEastAsia" w:cs="微软雅黑" w:hint="eastAsia"/>
          <w:color w:val="000000"/>
          <w:kern w:val="0"/>
          <w:sz w:val="32"/>
          <w:szCs w:val="32"/>
          <w:lang w:val="zh-CN"/>
        </w:rPr>
        <w:t>）。</w:t>
      </w:r>
    </w:p>
    <w:p w:rsidR="0029479D" w:rsidRPr="0029479D" w:rsidRDefault="0003261D" w:rsidP="0029479D">
      <w:pPr>
        <w:tabs>
          <w:tab w:val="left" w:pos="720"/>
        </w:tabs>
        <w:autoSpaceDE w:val="0"/>
        <w:autoSpaceDN w:val="0"/>
        <w:adjustRightInd w:val="0"/>
        <w:snapToGrid w:val="0"/>
        <w:spacing w:line="360" w:lineRule="auto"/>
        <w:ind w:rightChars="-27" w:right="-57" w:firstLineChars="200" w:firstLine="640"/>
        <w:rPr>
          <w:rFonts w:ascii="楷体_GB2312" w:eastAsia="楷体_GB2312" w:hAnsiTheme="minorEastAsia" w:cs="微软雅黑"/>
          <w:color w:val="000000"/>
          <w:kern w:val="0"/>
          <w:sz w:val="32"/>
          <w:szCs w:val="32"/>
          <w:lang w:val="zh-CN"/>
        </w:rPr>
      </w:pPr>
      <w:r>
        <w:rPr>
          <w:rFonts w:ascii="楷体_GB2312" w:eastAsia="楷体_GB2312" w:hAnsiTheme="minorEastAsia" w:cs="微软雅黑" w:hint="eastAsia"/>
          <w:color w:val="000000"/>
          <w:kern w:val="0"/>
          <w:sz w:val="32"/>
          <w:szCs w:val="32"/>
          <w:lang w:val="zh-CN"/>
        </w:rPr>
        <w:t>2、</w:t>
      </w:r>
      <w:r w:rsidR="0029479D" w:rsidRPr="0029479D">
        <w:rPr>
          <w:rFonts w:ascii="楷体_GB2312" w:eastAsia="楷体_GB2312" w:hAnsiTheme="minorEastAsia" w:cs="微软雅黑" w:hint="eastAsia"/>
          <w:color w:val="000000"/>
          <w:kern w:val="0"/>
          <w:sz w:val="32"/>
          <w:szCs w:val="32"/>
          <w:lang w:val="zh-CN"/>
        </w:rPr>
        <w:t>江苏省高校高级访问学者</w:t>
      </w:r>
      <w:r w:rsidR="00800606" w:rsidRPr="0029479D">
        <w:rPr>
          <w:rFonts w:ascii="楷体_GB2312" w:eastAsia="楷体_GB2312" w:hAnsiTheme="minorEastAsia" w:cs="微软雅黑" w:hint="eastAsia"/>
          <w:color w:val="000000"/>
          <w:kern w:val="0"/>
          <w:sz w:val="32"/>
          <w:szCs w:val="32"/>
          <w:lang w:val="zh-CN"/>
        </w:rPr>
        <w:t>访学项目</w:t>
      </w:r>
    </w:p>
    <w:p w:rsidR="0029479D" w:rsidRPr="0029479D" w:rsidRDefault="0003261D" w:rsidP="0029479D">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r>
        <w:rPr>
          <w:rFonts w:ascii="仿宋_GB2312" w:eastAsia="仿宋_GB2312" w:hAnsiTheme="minorEastAsia" w:cs="微软雅黑" w:hint="eastAsia"/>
          <w:color w:val="000000"/>
          <w:kern w:val="0"/>
          <w:sz w:val="32"/>
          <w:szCs w:val="32"/>
          <w:lang w:val="zh-CN"/>
        </w:rPr>
        <w:t>（1）</w:t>
      </w:r>
      <w:r w:rsidR="0029479D" w:rsidRPr="0029479D">
        <w:rPr>
          <w:rFonts w:ascii="仿宋_GB2312" w:eastAsia="仿宋_GB2312" w:hAnsiTheme="minorEastAsia" w:cs="微软雅黑" w:hint="eastAsia"/>
          <w:color w:val="000000"/>
          <w:kern w:val="0"/>
          <w:sz w:val="32"/>
          <w:szCs w:val="32"/>
          <w:lang w:val="zh-CN"/>
        </w:rPr>
        <w:t>《江苏省访学结业考核表》（附件2），一式三份，由指导教师和院系对访问学者研修期间的学习工作情况和科研成果进行考核评价。</w:t>
      </w:r>
    </w:p>
    <w:p w:rsidR="0029479D" w:rsidRPr="0029479D" w:rsidRDefault="004460DD" w:rsidP="0029479D">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r>
        <w:rPr>
          <w:rFonts w:ascii="仿宋_GB2312" w:eastAsia="仿宋_GB2312" w:hAnsiTheme="minorEastAsia" w:cs="微软雅黑" w:hint="eastAsia"/>
          <w:color w:val="000000"/>
          <w:kern w:val="0"/>
          <w:sz w:val="32"/>
          <w:szCs w:val="32"/>
          <w:lang w:val="zh-CN"/>
        </w:rPr>
        <w:lastRenderedPageBreak/>
        <w:t>（2）</w:t>
      </w:r>
      <w:r w:rsidR="0029479D" w:rsidRPr="0029479D">
        <w:rPr>
          <w:rFonts w:ascii="仿宋_GB2312" w:eastAsia="仿宋_GB2312" w:hAnsiTheme="minorEastAsia" w:cs="微软雅黑" w:hint="eastAsia"/>
          <w:color w:val="000000"/>
          <w:kern w:val="0"/>
          <w:sz w:val="32"/>
          <w:szCs w:val="32"/>
          <w:lang w:val="zh-CN"/>
        </w:rPr>
        <w:t>《东南大学国内访问学者办理离校手续单》（附件7），</w:t>
      </w:r>
      <w:r w:rsidR="00800606">
        <w:rPr>
          <w:rFonts w:ascii="仿宋_GB2312" w:eastAsia="仿宋_GB2312" w:hAnsiTheme="minorEastAsia" w:cs="微软雅黑" w:hint="eastAsia"/>
          <w:color w:val="000000"/>
          <w:kern w:val="0"/>
          <w:sz w:val="32"/>
          <w:szCs w:val="32"/>
          <w:lang w:val="zh-CN"/>
        </w:rPr>
        <w:t>一份</w:t>
      </w:r>
      <w:r w:rsidR="00800606">
        <w:rPr>
          <w:rFonts w:ascii="仿宋_GB2312" w:eastAsia="仿宋_GB2312" w:hAnsiTheme="minorEastAsia" w:cs="微软雅黑"/>
          <w:color w:val="000000"/>
          <w:kern w:val="0"/>
          <w:sz w:val="32"/>
          <w:szCs w:val="32"/>
          <w:lang w:val="zh-CN"/>
        </w:rPr>
        <w:t>，</w:t>
      </w:r>
      <w:r w:rsidR="0029479D" w:rsidRPr="0029479D">
        <w:rPr>
          <w:rFonts w:ascii="仿宋_GB2312" w:eastAsia="仿宋_GB2312" w:hAnsiTheme="minorEastAsia" w:cs="微软雅黑" w:hint="eastAsia"/>
          <w:color w:val="000000"/>
          <w:kern w:val="0"/>
          <w:sz w:val="32"/>
          <w:szCs w:val="32"/>
          <w:lang w:val="zh-CN"/>
        </w:rPr>
        <w:t>办理完结离校单中所列手续</w:t>
      </w:r>
      <w:r w:rsidR="0029479D" w:rsidRPr="0003261D">
        <w:rPr>
          <w:rFonts w:ascii="仿宋_GB2312" w:eastAsia="仿宋_GB2312" w:hAnsiTheme="minorEastAsia" w:cs="微软雅黑" w:hint="eastAsia"/>
          <w:b/>
          <w:color w:val="000000"/>
          <w:kern w:val="0"/>
          <w:sz w:val="32"/>
          <w:szCs w:val="32"/>
          <w:lang w:val="zh-CN"/>
        </w:rPr>
        <w:t>（总务部门一栏无需办理）</w:t>
      </w:r>
      <w:r w:rsidR="0029479D" w:rsidRPr="0029479D">
        <w:rPr>
          <w:rFonts w:ascii="仿宋_GB2312" w:eastAsia="仿宋_GB2312" w:hAnsiTheme="minorEastAsia" w:cs="微软雅黑" w:hint="eastAsia"/>
          <w:color w:val="000000"/>
          <w:kern w:val="0"/>
          <w:sz w:val="32"/>
          <w:szCs w:val="32"/>
          <w:lang w:val="zh-CN"/>
        </w:rPr>
        <w:t>。</w:t>
      </w:r>
    </w:p>
    <w:p w:rsidR="0029479D" w:rsidRDefault="004460DD" w:rsidP="0029479D">
      <w:pPr>
        <w:tabs>
          <w:tab w:val="left" w:pos="720"/>
        </w:tabs>
        <w:autoSpaceDE w:val="0"/>
        <w:autoSpaceDN w:val="0"/>
        <w:adjustRightInd w:val="0"/>
        <w:snapToGrid w:val="0"/>
        <w:spacing w:line="360" w:lineRule="auto"/>
        <w:ind w:rightChars="-27" w:right="-57" w:firstLineChars="200" w:firstLine="640"/>
        <w:rPr>
          <w:rFonts w:ascii="楷体_GB2312" w:eastAsia="楷体_GB2312" w:hAnsiTheme="minorEastAsia" w:cs="微软雅黑"/>
          <w:color w:val="000000"/>
          <w:kern w:val="0"/>
          <w:sz w:val="32"/>
          <w:szCs w:val="32"/>
          <w:lang w:val="zh-CN"/>
        </w:rPr>
      </w:pPr>
      <w:r>
        <w:rPr>
          <w:rFonts w:ascii="楷体_GB2312" w:eastAsia="楷体_GB2312" w:hAnsiTheme="minorEastAsia" w:cs="微软雅黑" w:hint="eastAsia"/>
          <w:color w:val="000000"/>
          <w:kern w:val="0"/>
          <w:sz w:val="32"/>
          <w:szCs w:val="32"/>
          <w:lang w:val="zh-CN"/>
        </w:rPr>
        <w:t>3、</w:t>
      </w:r>
      <w:r w:rsidR="0029479D" w:rsidRPr="0029479D">
        <w:rPr>
          <w:rFonts w:ascii="楷体_GB2312" w:eastAsia="楷体_GB2312" w:hAnsiTheme="minorEastAsia" w:cs="微软雅黑" w:hint="eastAsia"/>
          <w:color w:val="000000"/>
          <w:kern w:val="0"/>
          <w:sz w:val="32"/>
          <w:szCs w:val="32"/>
          <w:lang w:val="zh-CN"/>
        </w:rPr>
        <w:t>江苏省高职院校教师专业带头人国内</w:t>
      </w:r>
      <w:r w:rsidR="00800606" w:rsidRPr="0029479D">
        <w:rPr>
          <w:rFonts w:ascii="楷体_GB2312" w:eastAsia="楷体_GB2312" w:hAnsiTheme="minorEastAsia" w:cs="微软雅黑" w:hint="eastAsia"/>
          <w:color w:val="000000"/>
          <w:kern w:val="0"/>
          <w:sz w:val="32"/>
          <w:szCs w:val="32"/>
          <w:lang w:val="zh-CN"/>
        </w:rPr>
        <w:t>访学项目</w:t>
      </w:r>
    </w:p>
    <w:p w:rsidR="0029479D" w:rsidRPr="0029479D" w:rsidRDefault="004460DD" w:rsidP="0029479D">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r>
        <w:rPr>
          <w:rFonts w:ascii="仿宋_GB2312" w:eastAsia="仿宋_GB2312" w:hAnsiTheme="minorEastAsia" w:cs="微软雅黑" w:hint="eastAsia"/>
          <w:color w:val="000000"/>
          <w:kern w:val="0"/>
          <w:sz w:val="32"/>
          <w:szCs w:val="32"/>
          <w:lang w:val="zh-CN"/>
        </w:rPr>
        <w:t>（1）</w:t>
      </w:r>
      <w:r w:rsidR="00350D07">
        <w:rPr>
          <w:rFonts w:ascii="仿宋_GB2312" w:eastAsia="仿宋_GB2312" w:hAnsiTheme="minorEastAsia" w:cs="微软雅黑" w:hint="eastAsia"/>
          <w:color w:val="000000"/>
          <w:kern w:val="0"/>
          <w:sz w:val="32"/>
          <w:szCs w:val="32"/>
          <w:lang w:val="zh-CN"/>
        </w:rPr>
        <w:t>《</w:t>
      </w:r>
      <w:r w:rsidR="00350D07" w:rsidRPr="00350D07">
        <w:rPr>
          <w:rFonts w:ascii="仿宋_GB2312" w:eastAsia="仿宋_GB2312" w:hAnsiTheme="minorEastAsia" w:cs="微软雅黑" w:hint="eastAsia"/>
          <w:color w:val="000000"/>
          <w:kern w:val="0"/>
          <w:sz w:val="32"/>
          <w:szCs w:val="32"/>
          <w:lang w:val="zh-CN"/>
        </w:rPr>
        <w:t>江苏省高职院校教师访学研修（个人）结业考核表</w:t>
      </w:r>
      <w:r w:rsidR="00350D07">
        <w:rPr>
          <w:rFonts w:ascii="仿宋_GB2312" w:eastAsia="仿宋_GB2312" w:hAnsiTheme="minorEastAsia" w:cs="微软雅黑" w:hint="eastAsia"/>
          <w:color w:val="000000"/>
          <w:kern w:val="0"/>
          <w:sz w:val="32"/>
          <w:szCs w:val="32"/>
          <w:lang w:val="zh-CN"/>
        </w:rPr>
        <w:t>》</w:t>
      </w:r>
      <w:r w:rsidR="00800606">
        <w:rPr>
          <w:rFonts w:ascii="仿宋_GB2312" w:eastAsia="仿宋_GB2312" w:hAnsiTheme="minorEastAsia" w:cs="微软雅黑" w:hint="eastAsia"/>
          <w:color w:val="000000"/>
          <w:kern w:val="0"/>
          <w:sz w:val="32"/>
          <w:szCs w:val="32"/>
          <w:lang w:val="zh-CN"/>
        </w:rPr>
        <w:t>（</w:t>
      </w:r>
      <w:r w:rsidR="00800606" w:rsidRPr="00800606">
        <w:rPr>
          <w:rFonts w:ascii="仿宋_GB2312" w:eastAsia="仿宋_GB2312" w:hAnsiTheme="minorEastAsia" w:cs="微软雅黑" w:hint="eastAsia"/>
          <w:color w:val="000000"/>
          <w:kern w:val="0"/>
          <w:sz w:val="32"/>
          <w:szCs w:val="32"/>
          <w:lang w:val="zh-CN"/>
        </w:rPr>
        <w:t>附件3</w:t>
      </w:r>
      <w:r w:rsidR="00800606">
        <w:rPr>
          <w:rFonts w:ascii="仿宋_GB2312" w:eastAsia="仿宋_GB2312" w:hAnsiTheme="minorEastAsia" w:cs="微软雅黑" w:hint="eastAsia"/>
          <w:color w:val="000000"/>
          <w:kern w:val="0"/>
          <w:sz w:val="32"/>
          <w:szCs w:val="32"/>
          <w:lang w:val="zh-CN"/>
        </w:rPr>
        <w:t>）</w:t>
      </w:r>
      <w:r w:rsidR="0029479D" w:rsidRPr="0029479D">
        <w:rPr>
          <w:rFonts w:ascii="仿宋_GB2312" w:eastAsia="仿宋_GB2312" w:hAnsiTheme="minorEastAsia" w:cs="微软雅黑" w:hint="eastAsia"/>
          <w:color w:val="000000"/>
          <w:kern w:val="0"/>
          <w:sz w:val="32"/>
          <w:szCs w:val="32"/>
          <w:lang w:val="zh-CN"/>
        </w:rPr>
        <w:t xml:space="preserve">，一式三份，由指导教师和院系对访问学者研修期间的学习工作情况和科研成果进行考核评价。 </w:t>
      </w:r>
    </w:p>
    <w:p w:rsidR="0029479D" w:rsidRPr="0029479D" w:rsidRDefault="004460DD" w:rsidP="0029479D">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r>
        <w:rPr>
          <w:rFonts w:ascii="仿宋_GB2312" w:eastAsia="仿宋_GB2312" w:hAnsiTheme="minorEastAsia" w:cs="微软雅黑" w:hint="eastAsia"/>
          <w:color w:val="000000"/>
          <w:kern w:val="0"/>
          <w:sz w:val="32"/>
          <w:szCs w:val="32"/>
          <w:lang w:val="zh-CN"/>
        </w:rPr>
        <w:t>（2）</w:t>
      </w:r>
      <w:r w:rsidR="0029479D" w:rsidRPr="0029479D">
        <w:rPr>
          <w:rFonts w:ascii="仿宋_GB2312" w:eastAsia="仿宋_GB2312" w:hAnsiTheme="minorEastAsia" w:cs="微软雅黑" w:hint="eastAsia"/>
          <w:color w:val="000000"/>
          <w:kern w:val="0"/>
          <w:sz w:val="32"/>
          <w:szCs w:val="32"/>
          <w:lang w:val="zh-CN"/>
        </w:rPr>
        <w:t>《东南大学国内访问学者办理离校手续单》（附件7），</w:t>
      </w:r>
      <w:r w:rsidR="00800606">
        <w:rPr>
          <w:rFonts w:ascii="仿宋_GB2312" w:eastAsia="仿宋_GB2312" w:hAnsiTheme="minorEastAsia" w:cs="微软雅黑" w:hint="eastAsia"/>
          <w:color w:val="000000"/>
          <w:kern w:val="0"/>
          <w:sz w:val="32"/>
          <w:szCs w:val="32"/>
          <w:lang w:val="zh-CN"/>
        </w:rPr>
        <w:t>一份</w:t>
      </w:r>
      <w:r w:rsidR="00800606">
        <w:rPr>
          <w:rFonts w:ascii="仿宋_GB2312" w:eastAsia="仿宋_GB2312" w:hAnsiTheme="minorEastAsia" w:cs="微软雅黑"/>
          <w:color w:val="000000"/>
          <w:kern w:val="0"/>
          <w:sz w:val="32"/>
          <w:szCs w:val="32"/>
          <w:lang w:val="zh-CN"/>
        </w:rPr>
        <w:t>，</w:t>
      </w:r>
      <w:r w:rsidR="0029479D" w:rsidRPr="0029479D">
        <w:rPr>
          <w:rFonts w:ascii="仿宋_GB2312" w:eastAsia="仿宋_GB2312" w:hAnsiTheme="minorEastAsia" w:cs="微软雅黑" w:hint="eastAsia"/>
          <w:color w:val="000000"/>
          <w:kern w:val="0"/>
          <w:sz w:val="32"/>
          <w:szCs w:val="32"/>
          <w:lang w:val="zh-CN"/>
        </w:rPr>
        <w:t>办理完结离校单中所列手续（</w:t>
      </w:r>
      <w:r w:rsidR="0029479D" w:rsidRPr="00350D07">
        <w:rPr>
          <w:rFonts w:ascii="仿宋_GB2312" w:eastAsia="仿宋_GB2312" w:hAnsiTheme="minorEastAsia" w:cs="微软雅黑" w:hint="eastAsia"/>
          <w:b/>
          <w:color w:val="000000"/>
          <w:kern w:val="0"/>
          <w:sz w:val="32"/>
          <w:szCs w:val="32"/>
          <w:lang w:val="zh-CN"/>
        </w:rPr>
        <w:t>总务部门一栏无需办理</w:t>
      </w:r>
      <w:r w:rsidR="0029479D" w:rsidRPr="0029479D">
        <w:rPr>
          <w:rFonts w:ascii="仿宋_GB2312" w:eastAsia="仿宋_GB2312" w:hAnsiTheme="minorEastAsia" w:cs="微软雅黑" w:hint="eastAsia"/>
          <w:color w:val="000000"/>
          <w:kern w:val="0"/>
          <w:sz w:val="32"/>
          <w:szCs w:val="32"/>
          <w:lang w:val="zh-CN"/>
        </w:rPr>
        <w:t>）。</w:t>
      </w:r>
    </w:p>
    <w:p w:rsidR="00350D07" w:rsidRDefault="004460DD" w:rsidP="00350D07">
      <w:pPr>
        <w:tabs>
          <w:tab w:val="left" w:pos="720"/>
        </w:tabs>
        <w:autoSpaceDE w:val="0"/>
        <w:autoSpaceDN w:val="0"/>
        <w:adjustRightInd w:val="0"/>
        <w:snapToGrid w:val="0"/>
        <w:spacing w:line="360" w:lineRule="auto"/>
        <w:ind w:rightChars="-27" w:right="-57" w:firstLineChars="200" w:firstLine="640"/>
        <w:rPr>
          <w:rFonts w:ascii="楷体_GB2312" w:eastAsia="楷体_GB2312" w:hAnsiTheme="minorEastAsia" w:cs="微软雅黑"/>
          <w:color w:val="000000"/>
          <w:kern w:val="0"/>
          <w:sz w:val="32"/>
          <w:szCs w:val="32"/>
          <w:lang w:val="zh-CN"/>
        </w:rPr>
      </w:pPr>
      <w:r>
        <w:rPr>
          <w:rFonts w:ascii="楷体_GB2312" w:eastAsia="楷体_GB2312" w:hAnsiTheme="minorEastAsia" w:cs="微软雅黑" w:hint="eastAsia"/>
          <w:color w:val="000000"/>
          <w:kern w:val="0"/>
          <w:sz w:val="32"/>
          <w:szCs w:val="32"/>
          <w:lang w:val="zh-CN"/>
        </w:rPr>
        <w:t>4、</w:t>
      </w:r>
      <w:r w:rsidR="002614BC" w:rsidRPr="0029479D">
        <w:rPr>
          <w:rFonts w:ascii="楷体_GB2312" w:eastAsia="楷体_GB2312" w:hAnsiTheme="minorEastAsia" w:cs="微软雅黑" w:hint="eastAsia"/>
          <w:color w:val="000000"/>
          <w:kern w:val="0"/>
          <w:sz w:val="32"/>
          <w:szCs w:val="32"/>
          <w:lang w:val="zh-CN"/>
        </w:rPr>
        <w:t>中组部“西部之光”访学项目</w:t>
      </w:r>
    </w:p>
    <w:p w:rsidR="002614BC" w:rsidRPr="0029479D" w:rsidRDefault="004460DD" w:rsidP="002614BC">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r>
        <w:rPr>
          <w:rFonts w:ascii="仿宋_GB2312" w:eastAsia="仿宋_GB2312" w:hAnsiTheme="minorEastAsia" w:cs="微软雅黑" w:hint="eastAsia"/>
          <w:color w:val="000000"/>
          <w:kern w:val="0"/>
          <w:sz w:val="32"/>
          <w:szCs w:val="32"/>
          <w:lang w:val="zh-CN"/>
        </w:rPr>
        <w:t>（1）</w:t>
      </w:r>
      <w:r w:rsidR="00101E17">
        <w:rPr>
          <w:rFonts w:ascii="仿宋_GB2312" w:eastAsia="仿宋_GB2312" w:hAnsiTheme="minorEastAsia" w:cs="微软雅黑" w:hint="eastAsia"/>
          <w:color w:val="000000"/>
          <w:kern w:val="0"/>
          <w:sz w:val="32"/>
          <w:szCs w:val="32"/>
          <w:lang w:val="zh-CN"/>
        </w:rPr>
        <w:t>请</w:t>
      </w:r>
      <w:r w:rsidR="00101E17">
        <w:rPr>
          <w:rFonts w:ascii="仿宋_GB2312" w:eastAsia="仿宋_GB2312" w:hAnsiTheme="minorEastAsia" w:cs="微软雅黑"/>
          <w:color w:val="000000"/>
          <w:kern w:val="0"/>
          <w:sz w:val="32"/>
          <w:szCs w:val="32"/>
          <w:lang w:val="zh-CN"/>
        </w:rPr>
        <w:t>关注</w:t>
      </w:r>
      <w:r w:rsidR="00101E17">
        <w:rPr>
          <w:rFonts w:ascii="仿宋_GB2312" w:eastAsia="仿宋_GB2312" w:hAnsiTheme="minorEastAsia" w:cs="微软雅黑" w:hint="eastAsia"/>
          <w:color w:val="000000"/>
          <w:kern w:val="0"/>
          <w:sz w:val="32"/>
          <w:szCs w:val="32"/>
          <w:lang w:val="zh-CN"/>
        </w:rPr>
        <w:t>各省</w:t>
      </w:r>
      <w:r w:rsidR="002614BC" w:rsidRPr="0029479D">
        <w:rPr>
          <w:rFonts w:ascii="仿宋_GB2312" w:eastAsia="仿宋_GB2312" w:hAnsiTheme="minorEastAsia" w:cs="微软雅黑" w:hint="eastAsia"/>
          <w:color w:val="000000"/>
          <w:kern w:val="0"/>
          <w:sz w:val="32"/>
          <w:szCs w:val="32"/>
          <w:lang w:val="zh-CN"/>
        </w:rPr>
        <w:t>中组部“西部之光”访问学者结业通知</w:t>
      </w:r>
      <w:r w:rsidR="00101E17">
        <w:rPr>
          <w:rFonts w:ascii="仿宋_GB2312" w:eastAsia="仿宋_GB2312" w:hAnsiTheme="minorEastAsia" w:cs="微软雅黑" w:hint="eastAsia"/>
          <w:color w:val="000000"/>
          <w:kern w:val="0"/>
          <w:sz w:val="32"/>
          <w:szCs w:val="32"/>
          <w:lang w:val="zh-CN"/>
        </w:rPr>
        <w:t>，</w:t>
      </w:r>
      <w:r w:rsidR="002614BC" w:rsidRPr="0029479D">
        <w:rPr>
          <w:rFonts w:ascii="仿宋_GB2312" w:eastAsia="仿宋_GB2312" w:hAnsiTheme="minorEastAsia" w:cs="微软雅黑" w:hint="eastAsia"/>
          <w:color w:val="000000"/>
          <w:kern w:val="0"/>
          <w:sz w:val="32"/>
          <w:szCs w:val="32"/>
          <w:lang w:val="zh-CN"/>
        </w:rPr>
        <w:t>根据通知要求填写相应结业考核表（附件</w:t>
      </w:r>
      <w:r w:rsidR="0029479D" w:rsidRPr="0029479D">
        <w:rPr>
          <w:rFonts w:ascii="仿宋_GB2312" w:eastAsia="仿宋_GB2312" w:hAnsiTheme="minorEastAsia" w:cs="微软雅黑" w:hint="eastAsia"/>
          <w:color w:val="000000"/>
          <w:kern w:val="0"/>
          <w:sz w:val="32"/>
          <w:szCs w:val="32"/>
          <w:lang w:val="zh-CN"/>
        </w:rPr>
        <w:t>4</w:t>
      </w:r>
      <w:r w:rsidR="002614BC" w:rsidRPr="0029479D">
        <w:rPr>
          <w:rFonts w:ascii="仿宋_GB2312" w:eastAsia="仿宋_GB2312" w:hAnsiTheme="minorEastAsia" w:cs="微软雅黑" w:hint="eastAsia"/>
          <w:color w:val="000000"/>
          <w:kern w:val="0"/>
          <w:sz w:val="32"/>
          <w:szCs w:val="32"/>
          <w:lang w:val="zh-CN"/>
        </w:rPr>
        <w:t>），一式三份，</w:t>
      </w:r>
      <w:r w:rsidR="0029479D" w:rsidRPr="0029479D">
        <w:rPr>
          <w:rFonts w:ascii="仿宋_GB2312" w:eastAsia="仿宋_GB2312" w:hAnsiTheme="minorEastAsia" w:cs="微软雅黑" w:hint="eastAsia"/>
          <w:color w:val="000000"/>
          <w:kern w:val="0"/>
          <w:sz w:val="32"/>
          <w:szCs w:val="32"/>
          <w:lang w:val="zh-CN"/>
        </w:rPr>
        <w:t>认真总结</w:t>
      </w:r>
      <w:r w:rsidR="0029479D" w:rsidRPr="0029479D">
        <w:rPr>
          <w:rFonts w:ascii="仿宋_GB2312" w:eastAsia="仿宋_GB2312" w:hAnsi="宋体" w:hint="eastAsia"/>
          <w:sz w:val="32"/>
          <w:szCs w:val="32"/>
        </w:rPr>
        <w:t>研修期间思想工作学习等表现情况（含学术进展和成就等），</w:t>
      </w:r>
      <w:r w:rsidR="002614BC" w:rsidRPr="0029479D">
        <w:rPr>
          <w:rFonts w:ascii="仿宋_GB2312" w:eastAsia="仿宋_GB2312" w:hAnsiTheme="minorEastAsia" w:cs="微软雅黑" w:hint="eastAsia"/>
          <w:color w:val="000000"/>
          <w:kern w:val="0"/>
          <w:sz w:val="32"/>
          <w:szCs w:val="32"/>
          <w:lang w:val="zh-CN"/>
        </w:rPr>
        <w:t>由指导教师和院系对访问学者研修期间的学习工作情况和科研成果进行考核评价。</w:t>
      </w:r>
      <w:r w:rsidR="00800606">
        <w:rPr>
          <w:rFonts w:ascii="仿宋_GB2312" w:eastAsia="仿宋_GB2312" w:hAnsiTheme="minorEastAsia" w:cs="微软雅黑" w:hint="eastAsia"/>
          <w:color w:val="000000"/>
          <w:kern w:val="0"/>
          <w:sz w:val="32"/>
          <w:szCs w:val="32"/>
          <w:lang w:val="zh-CN"/>
        </w:rPr>
        <w:t>收齐后由</w:t>
      </w:r>
      <w:r w:rsidR="00800606">
        <w:rPr>
          <w:rFonts w:ascii="仿宋_GB2312" w:eastAsia="仿宋_GB2312" w:hAnsiTheme="minorEastAsia" w:cs="微软雅黑"/>
          <w:color w:val="000000"/>
          <w:kern w:val="0"/>
          <w:sz w:val="32"/>
          <w:szCs w:val="32"/>
          <w:lang w:val="zh-CN"/>
        </w:rPr>
        <w:t>我部门</w:t>
      </w:r>
      <w:r w:rsidR="00800606">
        <w:rPr>
          <w:rFonts w:ascii="仿宋_GB2312" w:eastAsia="仿宋_GB2312" w:hAnsiTheme="minorEastAsia" w:cs="微软雅黑" w:hint="eastAsia"/>
          <w:color w:val="000000"/>
          <w:kern w:val="0"/>
          <w:sz w:val="32"/>
          <w:szCs w:val="32"/>
          <w:lang w:val="zh-CN"/>
        </w:rPr>
        <w:t>统一</w:t>
      </w:r>
      <w:r w:rsidR="00800606">
        <w:rPr>
          <w:rFonts w:ascii="仿宋_GB2312" w:eastAsia="仿宋_GB2312" w:hAnsiTheme="minorEastAsia" w:cs="微软雅黑"/>
          <w:color w:val="000000"/>
          <w:kern w:val="0"/>
          <w:sz w:val="32"/>
          <w:szCs w:val="32"/>
          <w:lang w:val="zh-CN"/>
        </w:rPr>
        <w:t>寄至</w:t>
      </w:r>
      <w:r w:rsidR="00800606">
        <w:rPr>
          <w:rFonts w:ascii="仿宋_GB2312" w:eastAsia="仿宋_GB2312" w:hAnsiTheme="minorEastAsia" w:cs="微软雅黑" w:hint="eastAsia"/>
          <w:color w:val="000000"/>
          <w:kern w:val="0"/>
          <w:sz w:val="32"/>
          <w:szCs w:val="32"/>
          <w:lang w:val="zh-CN"/>
        </w:rPr>
        <w:t>中组部</w:t>
      </w:r>
      <w:r w:rsidR="00800606">
        <w:rPr>
          <w:rFonts w:ascii="仿宋_GB2312" w:eastAsia="仿宋_GB2312" w:hAnsiTheme="minorEastAsia" w:cs="微软雅黑"/>
          <w:color w:val="000000"/>
          <w:kern w:val="0"/>
          <w:sz w:val="32"/>
          <w:szCs w:val="32"/>
          <w:lang w:val="zh-CN"/>
        </w:rPr>
        <w:t>。</w:t>
      </w:r>
    </w:p>
    <w:p w:rsidR="002614BC" w:rsidRPr="0029479D" w:rsidRDefault="004460DD" w:rsidP="002614BC">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r>
        <w:rPr>
          <w:rFonts w:ascii="仿宋_GB2312" w:eastAsia="仿宋_GB2312" w:hAnsiTheme="minorEastAsia" w:cs="微软雅黑" w:hint="eastAsia"/>
          <w:color w:val="000000"/>
          <w:kern w:val="0"/>
          <w:sz w:val="32"/>
          <w:szCs w:val="32"/>
          <w:lang w:val="zh-CN"/>
        </w:rPr>
        <w:t>（2）</w:t>
      </w:r>
      <w:r w:rsidR="002614BC" w:rsidRPr="0029479D">
        <w:rPr>
          <w:rFonts w:ascii="仿宋_GB2312" w:eastAsia="仿宋_GB2312" w:hAnsiTheme="minorEastAsia" w:cs="微软雅黑" w:hint="eastAsia"/>
          <w:color w:val="000000"/>
          <w:kern w:val="0"/>
          <w:sz w:val="32"/>
          <w:szCs w:val="32"/>
          <w:lang w:val="zh-CN"/>
        </w:rPr>
        <w:t>《东南大学国内访问学者学术成果登记表》（附件</w:t>
      </w:r>
      <w:r w:rsidR="00800606">
        <w:rPr>
          <w:rFonts w:ascii="仿宋_GB2312" w:eastAsia="仿宋_GB2312" w:hAnsiTheme="minorEastAsia" w:cs="微软雅黑"/>
          <w:color w:val="000000"/>
          <w:kern w:val="0"/>
          <w:sz w:val="32"/>
          <w:szCs w:val="32"/>
          <w:lang w:val="zh-CN"/>
        </w:rPr>
        <w:t>5</w:t>
      </w:r>
      <w:r w:rsidR="002614BC" w:rsidRPr="0029479D">
        <w:rPr>
          <w:rFonts w:ascii="仿宋_GB2312" w:eastAsia="仿宋_GB2312" w:hAnsiTheme="minorEastAsia" w:cs="微软雅黑" w:hint="eastAsia"/>
          <w:color w:val="000000"/>
          <w:kern w:val="0"/>
          <w:sz w:val="32"/>
          <w:szCs w:val="32"/>
          <w:lang w:val="zh-CN"/>
        </w:rPr>
        <w:t>）、《东南大学国内访问学者学术交流活动登记表》（附件</w:t>
      </w:r>
      <w:r w:rsidR="00800606">
        <w:rPr>
          <w:rFonts w:ascii="仿宋_GB2312" w:eastAsia="仿宋_GB2312" w:hAnsiTheme="minorEastAsia" w:cs="微软雅黑"/>
          <w:color w:val="000000"/>
          <w:kern w:val="0"/>
          <w:sz w:val="32"/>
          <w:szCs w:val="32"/>
          <w:lang w:val="zh-CN"/>
        </w:rPr>
        <w:t>6</w:t>
      </w:r>
      <w:r w:rsidR="002614BC" w:rsidRPr="0029479D">
        <w:rPr>
          <w:rFonts w:ascii="仿宋_GB2312" w:eastAsia="仿宋_GB2312" w:hAnsiTheme="minorEastAsia" w:cs="微软雅黑" w:hint="eastAsia"/>
          <w:color w:val="000000"/>
          <w:kern w:val="0"/>
          <w:sz w:val="32"/>
          <w:szCs w:val="32"/>
          <w:lang w:val="zh-CN"/>
        </w:rPr>
        <w:t>），</w:t>
      </w:r>
      <w:r w:rsidR="00800606">
        <w:rPr>
          <w:rFonts w:ascii="仿宋_GB2312" w:eastAsia="仿宋_GB2312" w:hAnsiTheme="minorEastAsia" w:cs="微软雅黑" w:hint="eastAsia"/>
          <w:color w:val="000000"/>
          <w:kern w:val="0"/>
          <w:sz w:val="32"/>
          <w:szCs w:val="32"/>
          <w:lang w:val="zh-CN"/>
        </w:rPr>
        <w:t>纸质版一份</w:t>
      </w:r>
      <w:r w:rsidR="00800606">
        <w:rPr>
          <w:rFonts w:ascii="仿宋_GB2312" w:eastAsia="仿宋_GB2312" w:hAnsiTheme="minorEastAsia" w:cs="微软雅黑"/>
          <w:color w:val="000000"/>
          <w:kern w:val="0"/>
          <w:sz w:val="32"/>
          <w:szCs w:val="32"/>
          <w:lang w:val="zh-CN"/>
        </w:rPr>
        <w:t>，</w:t>
      </w:r>
      <w:r w:rsidR="002614BC" w:rsidRPr="0029479D">
        <w:rPr>
          <w:rFonts w:ascii="仿宋_GB2312" w:eastAsia="仿宋_GB2312" w:hAnsiTheme="minorEastAsia" w:cs="微软雅黑" w:hint="eastAsia"/>
          <w:color w:val="000000"/>
          <w:kern w:val="0"/>
          <w:sz w:val="32"/>
          <w:szCs w:val="32"/>
          <w:lang w:val="zh-CN"/>
        </w:rPr>
        <w:t>电子版发送至邮箱：zwq@seu.edu.cn。</w:t>
      </w:r>
    </w:p>
    <w:p w:rsidR="002614BC" w:rsidRPr="0029479D" w:rsidRDefault="004460DD" w:rsidP="002614BC">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r>
        <w:rPr>
          <w:rFonts w:ascii="仿宋_GB2312" w:eastAsia="仿宋_GB2312" w:hAnsiTheme="minorEastAsia" w:cs="微软雅黑" w:hint="eastAsia"/>
          <w:color w:val="000000"/>
          <w:kern w:val="0"/>
          <w:sz w:val="32"/>
          <w:szCs w:val="32"/>
          <w:lang w:val="zh-CN"/>
        </w:rPr>
        <w:t>（3）</w:t>
      </w:r>
      <w:r w:rsidR="0029479D" w:rsidRPr="0029479D">
        <w:rPr>
          <w:rFonts w:ascii="仿宋_GB2312" w:eastAsia="仿宋_GB2312" w:hAnsiTheme="minorEastAsia" w:cs="微软雅黑" w:hint="eastAsia"/>
          <w:color w:val="000000"/>
          <w:kern w:val="0"/>
          <w:sz w:val="32"/>
          <w:szCs w:val="32"/>
          <w:lang w:val="zh-CN"/>
        </w:rPr>
        <w:t>《东南大学国内访问学者办理离校手续单》（附件7），</w:t>
      </w:r>
      <w:r w:rsidR="00800606">
        <w:rPr>
          <w:rFonts w:ascii="仿宋_GB2312" w:eastAsia="仿宋_GB2312" w:hAnsiTheme="minorEastAsia" w:cs="微软雅黑" w:hint="eastAsia"/>
          <w:color w:val="000000"/>
          <w:kern w:val="0"/>
          <w:sz w:val="32"/>
          <w:szCs w:val="32"/>
          <w:lang w:val="zh-CN"/>
        </w:rPr>
        <w:t>一份</w:t>
      </w:r>
      <w:r w:rsidR="00800606">
        <w:rPr>
          <w:rFonts w:ascii="仿宋_GB2312" w:eastAsia="仿宋_GB2312" w:hAnsiTheme="minorEastAsia" w:cs="微软雅黑"/>
          <w:color w:val="000000"/>
          <w:kern w:val="0"/>
          <w:sz w:val="32"/>
          <w:szCs w:val="32"/>
          <w:lang w:val="zh-CN"/>
        </w:rPr>
        <w:t>，</w:t>
      </w:r>
      <w:r w:rsidR="0029479D" w:rsidRPr="0029479D">
        <w:rPr>
          <w:rFonts w:ascii="仿宋_GB2312" w:eastAsia="仿宋_GB2312" w:hAnsiTheme="minorEastAsia" w:cs="微软雅黑" w:hint="eastAsia"/>
          <w:color w:val="000000"/>
          <w:kern w:val="0"/>
          <w:sz w:val="32"/>
          <w:szCs w:val="32"/>
          <w:lang w:val="zh-CN"/>
        </w:rPr>
        <w:t>办理完结离校单中所列手续</w:t>
      </w:r>
      <w:r w:rsidR="0047035A">
        <w:rPr>
          <w:rFonts w:ascii="仿宋_GB2312" w:eastAsia="仿宋_GB2312" w:hAnsiTheme="minorEastAsia" w:cs="微软雅黑" w:hint="eastAsia"/>
          <w:color w:val="000000"/>
          <w:kern w:val="0"/>
          <w:sz w:val="32"/>
          <w:szCs w:val="32"/>
          <w:lang w:val="zh-CN"/>
        </w:rPr>
        <w:t>。</w:t>
      </w:r>
    </w:p>
    <w:p w:rsidR="002276F8" w:rsidRPr="0029479D" w:rsidRDefault="002276F8" w:rsidP="0029479D">
      <w:pPr>
        <w:tabs>
          <w:tab w:val="left" w:pos="720"/>
        </w:tabs>
        <w:autoSpaceDE w:val="0"/>
        <w:autoSpaceDN w:val="0"/>
        <w:adjustRightInd w:val="0"/>
        <w:snapToGrid w:val="0"/>
        <w:spacing w:line="360" w:lineRule="auto"/>
        <w:ind w:rightChars="-27" w:right="-57" w:firstLineChars="200" w:firstLine="640"/>
        <w:rPr>
          <w:rFonts w:ascii="黑体" w:eastAsia="黑体" w:hAnsi="黑体" w:cs="微软雅黑"/>
          <w:color w:val="000000"/>
          <w:kern w:val="0"/>
          <w:sz w:val="32"/>
          <w:szCs w:val="32"/>
          <w:lang w:val="zh-CN"/>
        </w:rPr>
      </w:pPr>
      <w:r w:rsidRPr="0029479D">
        <w:rPr>
          <w:rFonts w:ascii="黑体" w:eastAsia="黑体" w:hAnsi="黑体" w:cs="微软雅黑" w:hint="eastAsia"/>
          <w:color w:val="000000"/>
          <w:kern w:val="0"/>
          <w:sz w:val="32"/>
          <w:szCs w:val="32"/>
          <w:lang w:val="zh-CN"/>
        </w:rPr>
        <w:lastRenderedPageBreak/>
        <w:t>二、提交注意事项</w:t>
      </w:r>
    </w:p>
    <w:p w:rsidR="00417CAA" w:rsidRPr="0029479D" w:rsidRDefault="00C678EF" w:rsidP="00417CAA">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r w:rsidRPr="0029479D">
        <w:rPr>
          <w:rFonts w:ascii="仿宋_GB2312" w:eastAsia="仿宋_GB2312" w:hAnsiTheme="minorEastAsia" w:cs="微软雅黑" w:hint="eastAsia"/>
          <w:color w:val="000000"/>
          <w:kern w:val="0"/>
          <w:sz w:val="32"/>
          <w:szCs w:val="32"/>
          <w:lang w:val="zh-CN"/>
        </w:rPr>
        <w:t>上述材料</w:t>
      </w:r>
      <w:r w:rsidR="009B2896">
        <w:rPr>
          <w:rFonts w:ascii="仿宋_GB2312" w:eastAsia="仿宋_GB2312" w:hAnsiTheme="minorEastAsia" w:cs="微软雅黑" w:hint="eastAsia"/>
          <w:color w:val="000000"/>
          <w:kern w:val="0"/>
          <w:sz w:val="32"/>
          <w:szCs w:val="32"/>
          <w:lang w:val="zh-CN"/>
        </w:rPr>
        <w:t>可以</w:t>
      </w:r>
      <w:r w:rsidR="009B2896">
        <w:rPr>
          <w:rFonts w:ascii="仿宋_GB2312" w:eastAsia="仿宋_GB2312" w:hAnsiTheme="minorEastAsia" w:cs="微软雅黑"/>
          <w:color w:val="000000"/>
          <w:kern w:val="0"/>
          <w:sz w:val="32"/>
          <w:szCs w:val="32"/>
          <w:lang w:val="zh-CN"/>
        </w:rPr>
        <w:t>委托</w:t>
      </w:r>
      <w:r w:rsidR="006671A1">
        <w:rPr>
          <w:rFonts w:ascii="仿宋_GB2312" w:eastAsia="仿宋_GB2312" w:hAnsiTheme="minorEastAsia" w:cs="微软雅黑" w:hint="eastAsia"/>
          <w:color w:val="000000"/>
          <w:kern w:val="0"/>
          <w:sz w:val="32"/>
          <w:szCs w:val="32"/>
          <w:lang w:val="zh-CN"/>
        </w:rPr>
        <w:t>校内人员</w:t>
      </w:r>
      <w:r w:rsidR="009B2896">
        <w:rPr>
          <w:rFonts w:ascii="仿宋_GB2312" w:eastAsia="仿宋_GB2312" w:hAnsiTheme="minorEastAsia" w:cs="微软雅黑" w:hint="eastAsia"/>
          <w:color w:val="000000"/>
          <w:kern w:val="0"/>
          <w:sz w:val="32"/>
          <w:szCs w:val="32"/>
          <w:lang w:val="zh-CN"/>
        </w:rPr>
        <w:t>办理</w:t>
      </w:r>
      <w:r w:rsidR="009B2896">
        <w:rPr>
          <w:rFonts w:ascii="仿宋_GB2312" w:eastAsia="仿宋_GB2312" w:hAnsiTheme="minorEastAsia" w:cs="微软雅黑"/>
          <w:color w:val="000000"/>
          <w:kern w:val="0"/>
          <w:sz w:val="32"/>
          <w:szCs w:val="32"/>
          <w:lang w:val="zh-CN"/>
        </w:rPr>
        <w:t>，</w:t>
      </w:r>
      <w:r w:rsidR="009B2896">
        <w:rPr>
          <w:rFonts w:ascii="仿宋_GB2312" w:eastAsia="仿宋_GB2312" w:hAnsiTheme="minorEastAsia" w:cs="微软雅黑" w:hint="eastAsia"/>
          <w:color w:val="000000"/>
          <w:kern w:val="0"/>
          <w:sz w:val="32"/>
          <w:szCs w:val="32"/>
          <w:lang w:val="zh-CN"/>
        </w:rPr>
        <w:t>学院</w:t>
      </w:r>
      <w:r w:rsidR="009B2896">
        <w:rPr>
          <w:rFonts w:ascii="仿宋_GB2312" w:eastAsia="仿宋_GB2312" w:hAnsiTheme="minorEastAsia" w:cs="微软雅黑"/>
          <w:color w:val="000000"/>
          <w:kern w:val="0"/>
          <w:sz w:val="32"/>
          <w:szCs w:val="32"/>
          <w:lang w:val="zh-CN"/>
        </w:rPr>
        <w:t>手续办理完毕后，</w:t>
      </w:r>
      <w:r w:rsidR="002276F8" w:rsidRPr="0029479D">
        <w:rPr>
          <w:rFonts w:ascii="仿宋_GB2312" w:eastAsia="仿宋_GB2312" w:hAnsiTheme="minorEastAsia" w:cs="微软雅黑" w:hint="eastAsia"/>
          <w:color w:val="000000"/>
          <w:kern w:val="0"/>
          <w:sz w:val="32"/>
          <w:szCs w:val="32"/>
          <w:lang w:val="zh-CN"/>
        </w:rPr>
        <w:t>请交至东南大学教师教学发展中心综合办公室</w:t>
      </w:r>
      <w:r w:rsidR="00417CAA" w:rsidRPr="0029479D">
        <w:rPr>
          <w:rFonts w:ascii="仿宋_GB2312" w:eastAsia="仿宋_GB2312" w:hAnsiTheme="minorEastAsia" w:cs="微软雅黑" w:hint="eastAsia"/>
          <w:color w:val="000000"/>
          <w:kern w:val="0"/>
          <w:sz w:val="32"/>
          <w:szCs w:val="32"/>
          <w:lang w:val="zh-CN"/>
        </w:rPr>
        <w:t>：</w:t>
      </w:r>
    </w:p>
    <w:p w:rsidR="00417CAA" w:rsidRPr="0029479D" w:rsidRDefault="00417CAA" w:rsidP="00417CAA">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r w:rsidRPr="0029479D">
        <w:rPr>
          <w:rFonts w:ascii="仿宋_GB2312" w:eastAsia="仿宋_GB2312" w:hAnsiTheme="minorEastAsia" w:cs="微软雅黑" w:hint="eastAsia"/>
          <w:color w:val="000000"/>
          <w:kern w:val="0"/>
          <w:sz w:val="32"/>
          <w:szCs w:val="32"/>
          <w:lang w:val="zh-CN"/>
        </w:rPr>
        <w:t>周一至周四，</w:t>
      </w:r>
      <w:r w:rsidR="002276F8" w:rsidRPr="0029479D">
        <w:rPr>
          <w:rFonts w:ascii="仿宋_GB2312" w:eastAsia="仿宋_GB2312" w:hAnsiTheme="minorEastAsia" w:cs="微软雅黑" w:hint="eastAsia"/>
          <w:color w:val="000000"/>
          <w:kern w:val="0"/>
          <w:sz w:val="32"/>
          <w:szCs w:val="32"/>
          <w:lang w:val="zh-CN"/>
        </w:rPr>
        <w:t>九龙湖校区</w:t>
      </w:r>
      <w:r w:rsidR="001F5DBF">
        <w:rPr>
          <w:rFonts w:ascii="仿宋_GB2312" w:eastAsia="仿宋_GB2312" w:hAnsiTheme="minorEastAsia" w:cs="微软雅黑" w:hint="eastAsia"/>
          <w:color w:val="000000"/>
          <w:kern w:val="0"/>
          <w:sz w:val="32"/>
          <w:szCs w:val="32"/>
          <w:lang w:val="zh-CN"/>
        </w:rPr>
        <w:t>后勤</w:t>
      </w:r>
      <w:r w:rsidR="001F5DBF">
        <w:rPr>
          <w:rFonts w:ascii="仿宋_GB2312" w:eastAsia="仿宋_GB2312" w:hAnsiTheme="minorEastAsia" w:cs="微软雅黑"/>
          <w:color w:val="000000"/>
          <w:kern w:val="0"/>
          <w:sz w:val="32"/>
          <w:szCs w:val="32"/>
          <w:lang w:val="zh-CN"/>
        </w:rPr>
        <w:t>公寓楼</w:t>
      </w:r>
      <w:r w:rsidR="001F5DBF">
        <w:rPr>
          <w:rFonts w:ascii="仿宋_GB2312" w:eastAsia="仿宋_GB2312" w:hAnsiTheme="minorEastAsia" w:cs="微软雅黑" w:hint="eastAsia"/>
          <w:color w:val="000000"/>
          <w:kern w:val="0"/>
          <w:sz w:val="32"/>
          <w:szCs w:val="32"/>
          <w:lang w:val="zh-CN"/>
        </w:rPr>
        <w:t>207</w:t>
      </w:r>
      <w:r w:rsidRPr="0029479D">
        <w:rPr>
          <w:rFonts w:ascii="仿宋_GB2312" w:eastAsia="仿宋_GB2312" w:hAnsiTheme="minorEastAsia" w:cs="微软雅黑" w:hint="eastAsia"/>
          <w:color w:val="000000"/>
          <w:kern w:val="0"/>
          <w:sz w:val="32"/>
          <w:szCs w:val="32"/>
          <w:lang w:val="zh-CN"/>
        </w:rPr>
        <w:t>，</w:t>
      </w:r>
      <w:r w:rsidR="00800606">
        <w:rPr>
          <w:rFonts w:ascii="仿宋_GB2312" w:eastAsia="仿宋_GB2312" w:hAnsiTheme="minorEastAsia" w:cs="微软雅黑" w:hint="eastAsia"/>
          <w:color w:val="000000"/>
          <w:kern w:val="0"/>
          <w:sz w:val="32"/>
          <w:szCs w:val="32"/>
          <w:lang w:val="zh-CN"/>
        </w:rPr>
        <w:t>电话</w:t>
      </w:r>
      <w:r w:rsidR="00800606">
        <w:rPr>
          <w:rFonts w:ascii="仿宋_GB2312" w:eastAsia="仿宋_GB2312" w:hAnsiTheme="minorEastAsia" w:cs="微软雅黑"/>
          <w:color w:val="000000"/>
          <w:kern w:val="0"/>
          <w:sz w:val="32"/>
          <w:szCs w:val="32"/>
          <w:lang w:val="zh-CN"/>
        </w:rPr>
        <w:t>：</w:t>
      </w:r>
      <w:r w:rsidR="002276F8" w:rsidRPr="0029479D">
        <w:rPr>
          <w:rFonts w:ascii="仿宋_GB2312" w:eastAsia="仿宋_GB2312" w:hAnsiTheme="minorEastAsia" w:cs="微软雅黑" w:hint="eastAsia"/>
          <w:color w:val="000000"/>
          <w:kern w:val="0"/>
          <w:sz w:val="32"/>
          <w:szCs w:val="32"/>
          <w:lang w:val="zh-CN"/>
        </w:rPr>
        <w:t>025-</w:t>
      </w:r>
      <w:r w:rsidR="001F5DBF">
        <w:rPr>
          <w:rFonts w:ascii="仿宋_GB2312" w:eastAsia="仿宋_GB2312" w:hAnsiTheme="minorEastAsia" w:cs="微软雅黑"/>
          <w:color w:val="000000"/>
          <w:kern w:val="0"/>
          <w:sz w:val="32"/>
          <w:szCs w:val="32"/>
          <w:lang w:val="zh-CN"/>
        </w:rPr>
        <w:t>83795218</w:t>
      </w:r>
      <w:r w:rsidR="006115DD" w:rsidRPr="0029479D">
        <w:rPr>
          <w:rFonts w:ascii="仿宋_GB2312" w:eastAsia="仿宋_GB2312" w:hAnsiTheme="minorEastAsia" w:cs="微软雅黑" w:hint="eastAsia"/>
          <w:color w:val="000000"/>
          <w:kern w:val="0"/>
          <w:sz w:val="32"/>
          <w:szCs w:val="32"/>
          <w:lang w:val="zh-CN"/>
        </w:rPr>
        <w:t>，</w:t>
      </w:r>
      <w:r w:rsidR="00800606">
        <w:rPr>
          <w:rFonts w:ascii="仿宋_GB2312" w:eastAsia="仿宋_GB2312" w:hAnsiTheme="minorEastAsia" w:cs="微软雅黑" w:hint="eastAsia"/>
          <w:color w:val="000000"/>
          <w:kern w:val="0"/>
          <w:sz w:val="32"/>
          <w:szCs w:val="32"/>
          <w:lang w:val="zh-CN"/>
        </w:rPr>
        <w:t>联系</w:t>
      </w:r>
      <w:r w:rsidR="00800606">
        <w:rPr>
          <w:rFonts w:ascii="仿宋_GB2312" w:eastAsia="仿宋_GB2312" w:hAnsiTheme="minorEastAsia" w:cs="微软雅黑"/>
          <w:color w:val="000000"/>
          <w:kern w:val="0"/>
          <w:sz w:val="32"/>
          <w:szCs w:val="32"/>
          <w:lang w:val="zh-CN"/>
        </w:rPr>
        <w:t>人：</w:t>
      </w:r>
      <w:r w:rsidR="006115DD" w:rsidRPr="0029479D">
        <w:rPr>
          <w:rFonts w:ascii="仿宋_GB2312" w:eastAsia="仿宋_GB2312" w:hAnsiTheme="minorEastAsia" w:cs="微软雅黑" w:hint="eastAsia"/>
          <w:color w:val="000000"/>
          <w:kern w:val="0"/>
          <w:sz w:val="32"/>
          <w:szCs w:val="32"/>
          <w:lang w:val="zh-CN"/>
        </w:rPr>
        <w:t>张老师</w:t>
      </w:r>
      <w:r w:rsidR="009B2896">
        <w:rPr>
          <w:rFonts w:ascii="仿宋_GB2312" w:eastAsia="仿宋_GB2312" w:hAnsiTheme="minorEastAsia" w:cs="微软雅黑" w:hint="eastAsia"/>
          <w:color w:val="000000"/>
          <w:kern w:val="0"/>
          <w:sz w:val="32"/>
          <w:szCs w:val="32"/>
          <w:lang w:val="zh-CN"/>
        </w:rPr>
        <w:t>；</w:t>
      </w:r>
    </w:p>
    <w:p w:rsidR="00417CAA" w:rsidRPr="0029479D" w:rsidRDefault="00417CAA" w:rsidP="00417CAA">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r w:rsidRPr="0029479D">
        <w:rPr>
          <w:rFonts w:ascii="仿宋_GB2312" w:eastAsia="仿宋_GB2312" w:hAnsiTheme="minorEastAsia" w:cs="微软雅黑" w:hint="eastAsia"/>
          <w:color w:val="000000"/>
          <w:kern w:val="0"/>
          <w:sz w:val="32"/>
          <w:szCs w:val="32"/>
          <w:lang w:val="zh-CN"/>
        </w:rPr>
        <w:t>周五，</w:t>
      </w:r>
      <w:r w:rsidR="002276F8" w:rsidRPr="0029479D">
        <w:rPr>
          <w:rFonts w:ascii="仿宋_GB2312" w:eastAsia="仿宋_GB2312" w:hAnsiTheme="minorEastAsia" w:cs="微软雅黑" w:hint="eastAsia"/>
          <w:color w:val="000000"/>
          <w:kern w:val="0"/>
          <w:sz w:val="32"/>
          <w:szCs w:val="32"/>
          <w:lang w:val="zh-CN"/>
        </w:rPr>
        <w:t>四牌楼校区老图218，</w:t>
      </w:r>
      <w:r w:rsidR="00800606">
        <w:rPr>
          <w:rFonts w:ascii="仿宋_GB2312" w:eastAsia="仿宋_GB2312" w:hAnsiTheme="minorEastAsia" w:cs="微软雅黑" w:hint="eastAsia"/>
          <w:color w:val="000000"/>
          <w:kern w:val="0"/>
          <w:sz w:val="32"/>
          <w:szCs w:val="32"/>
          <w:lang w:val="zh-CN"/>
        </w:rPr>
        <w:t>电话</w:t>
      </w:r>
      <w:r w:rsidR="00800606">
        <w:rPr>
          <w:rFonts w:ascii="仿宋_GB2312" w:eastAsia="仿宋_GB2312" w:hAnsiTheme="minorEastAsia" w:cs="微软雅黑"/>
          <w:color w:val="000000"/>
          <w:kern w:val="0"/>
          <w:sz w:val="32"/>
          <w:szCs w:val="32"/>
          <w:lang w:val="zh-CN"/>
        </w:rPr>
        <w:t>：</w:t>
      </w:r>
      <w:r w:rsidR="002276F8" w:rsidRPr="0029479D">
        <w:rPr>
          <w:rFonts w:ascii="仿宋_GB2312" w:eastAsia="仿宋_GB2312" w:hAnsiTheme="minorEastAsia" w:cs="微软雅黑" w:hint="eastAsia"/>
          <w:color w:val="000000"/>
          <w:kern w:val="0"/>
          <w:sz w:val="32"/>
          <w:szCs w:val="32"/>
          <w:lang w:val="zh-CN"/>
        </w:rPr>
        <w:t>025-83790218</w:t>
      </w:r>
      <w:r w:rsidR="006115DD" w:rsidRPr="0029479D">
        <w:rPr>
          <w:rFonts w:ascii="仿宋_GB2312" w:eastAsia="仿宋_GB2312" w:hAnsiTheme="minorEastAsia" w:cs="微软雅黑" w:hint="eastAsia"/>
          <w:color w:val="000000"/>
          <w:kern w:val="0"/>
          <w:sz w:val="32"/>
          <w:szCs w:val="32"/>
          <w:lang w:val="zh-CN"/>
        </w:rPr>
        <w:t>，</w:t>
      </w:r>
      <w:r w:rsidR="00800606">
        <w:rPr>
          <w:rFonts w:ascii="仿宋_GB2312" w:eastAsia="仿宋_GB2312" w:hAnsiTheme="minorEastAsia" w:cs="微软雅黑" w:hint="eastAsia"/>
          <w:color w:val="000000"/>
          <w:kern w:val="0"/>
          <w:sz w:val="32"/>
          <w:szCs w:val="32"/>
          <w:lang w:val="zh-CN"/>
        </w:rPr>
        <w:t>联系</w:t>
      </w:r>
      <w:r w:rsidR="00800606">
        <w:rPr>
          <w:rFonts w:ascii="仿宋_GB2312" w:eastAsia="仿宋_GB2312" w:hAnsiTheme="minorEastAsia" w:cs="微软雅黑"/>
          <w:color w:val="000000"/>
          <w:kern w:val="0"/>
          <w:sz w:val="32"/>
          <w:szCs w:val="32"/>
          <w:lang w:val="zh-CN"/>
        </w:rPr>
        <w:t>人：</w:t>
      </w:r>
      <w:r w:rsidR="006115DD" w:rsidRPr="0029479D">
        <w:rPr>
          <w:rFonts w:ascii="仿宋_GB2312" w:eastAsia="仿宋_GB2312" w:hAnsiTheme="minorEastAsia" w:cs="微软雅黑" w:hint="eastAsia"/>
          <w:color w:val="000000"/>
          <w:kern w:val="0"/>
          <w:sz w:val="32"/>
          <w:szCs w:val="32"/>
          <w:lang w:val="zh-CN"/>
        </w:rPr>
        <w:t>张老师</w:t>
      </w:r>
      <w:r w:rsidR="009B2896">
        <w:rPr>
          <w:rFonts w:ascii="仿宋_GB2312" w:eastAsia="仿宋_GB2312" w:hAnsiTheme="minorEastAsia" w:cs="微软雅黑" w:hint="eastAsia"/>
          <w:color w:val="000000"/>
          <w:kern w:val="0"/>
          <w:sz w:val="32"/>
          <w:szCs w:val="32"/>
          <w:lang w:val="zh-CN"/>
        </w:rPr>
        <w:t>。</w:t>
      </w:r>
    </w:p>
    <w:p w:rsidR="00417CAA" w:rsidRDefault="006115DD" w:rsidP="00417CAA">
      <w:pPr>
        <w:tabs>
          <w:tab w:val="left" w:pos="720"/>
        </w:tabs>
        <w:autoSpaceDE w:val="0"/>
        <w:autoSpaceDN w:val="0"/>
        <w:adjustRightInd w:val="0"/>
        <w:snapToGrid w:val="0"/>
        <w:spacing w:line="360" w:lineRule="auto"/>
        <w:ind w:rightChars="-27" w:right="-57" w:firstLineChars="200" w:firstLine="643"/>
        <w:rPr>
          <w:rFonts w:ascii="仿宋_GB2312" w:eastAsia="仿宋_GB2312" w:hAnsiTheme="minorEastAsia" w:cs="微软雅黑" w:hint="eastAsia"/>
          <w:b/>
          <w:color w:val="000000"/>
          <w:kern w:val="0"/>
          <w:sz w:val="32"/>
          <w:szCs w:val="32"/>
          <w:lang w:val="zh-CN"/>
        </w:rPr>
      </w:pPr>
      <w:r w:rsidRPr="0029479D">
        <w:rPr>
          <w:rFonts w:ascii="仿宋_GB2312" w:eastAsia="仿宋_GB2312" w:hAnsiTheme="minorEastAsia" w:cs="微软雅黑" w:hint="eastAsia"/>
          <w:b/>
          <w:color w:val="000000"/>
          <w:kern w:val="0"/>
          <w:sz w:val="32"/>
          <w:szCs w:val="32"/>
          <w:lang w:val="zh-CN"/>
        </w:rPr>
        <w:t>各项材料</w:t>
      </w:r>
      <w:r w:rsidR="00892633">
        <w:rPr>
          <w:rFonts w:ascii="仿宋_GB2312" w:eastAsia="仿宋_GB2312" w:hAnsiTheme="minorEastAsia" w:cs="微软雅黑" w:hint="eastAsia"/>
          <w:b/>
          <w:color w:val="000000"/>
          <w:kern w:val="0"/>
          <w:sz w:val="32"/>
          <w:szCs w:val="32"/>
          <w:lang w:val="zh-CN"/>
        </w:rPr>
        <w:t>提交</w:t>
      </w:r>
      <w:r w:rsidR="00892633">
        <w:rPr>
          <w:rFonts w:ascii="仿宋_GB2312" w:eastAsia="仿宋_GB2312" w:hAnsiTheme="minorEastAsia" w:cs="微软雅黑"/>
          <w:b/>
          <w:color w:val="000000"/>
          <w:kern w:val="0"/>
          <w:sz w:val="32"/>
          <w:szCs w:val="32"/>
          <w:lang w:val="zh-CN"/>
        </w:rPr>
        <w:t>时间</w:t>
      </w:r>
      <w:r w:rsidR="00417CAA" w:rsidRPr="0029479D">
        <w:rPr>
          <w:rFonts w:ascii="仿宋_GB2312" w:eastAsia="仿宋_GB2312" w:hAnsiTheme="minorEastAsia" w:cs="微软雅黑" w:hint="eastAsia"/>
          <w:b/>
          <w:color w:val="000000"/>
          <w:kern w:val="0"/>
          <w:sz w:val="32"/>
          <w:szCs w:val="32"/>
          <w:lang w:val="zh-CN"/>
        </w:rPr>
        <w:t>：</w:t>
      </w:r>
      <w:r w:rsidR="00F942F7" w:rsidRPr="0029479D">
        <w:rPr>
          <w:rFonts w:ascii="仿宋_GB2312" w:eastAsia="仿宋_GB2312" w:hAnsiTheme="minorEastAsia" w:cs="微软雅黑" w:hint="eastAsia"/>
          <w:b/>
          <w:color w:val="000000"/>
          <w:kern w:val="0"/>
          <w:sz w:val="32"/>
          <w:szCs w:val="32"/>
          <w:lang w:val="zh-CN"/>
        </w:rPr>
        <w:t>202</w:t>
      </w:r>
      <w:r w:rsidR="004460DD">
        <w:rPr>
          <w:rFonts w:ascii="仿宋_GB2312" w:eastAsia="仿宋_GB2312" w:hAnsiTheme="minorEastAsia" w:cs="微软雅黑"/>
          <w:b/>
          <w:color w:val="000000"/>
          <w:kern w:val="0"/>
          <w:sz w:val="32"/>
          <w:szCs w:val="32"/>
          <w:lang w:val="zh-CN"/>
        </w:rPr>
        <w:t>5</w:t>
      </w:r>
      <w:r w:rsidR="00F942F7" w:rsidRPr="0029479D">
        <w:rPr>
          <w:rFonts w:ascii="仿宋_GB2312" w:eastAsia="仿宋_GB2312" w:hAnsiTheme="minorEastAsia" w:cs="微软雅黑" w:hint="eastAsia"/>
          <w:b/>
          <w:color w:val="000000"/>
          <w:kern w:val="0"/>
          <w:sz w:val="32"/>
          <w:szCs w:val="32"/>
          <w:lang w:val="zh-CN"/>
        </w:rPr>
        <w:t>年</w:t>
      </w:r>
      <w:r w:rsidR="00892633">
        <w:rPr>
          <w:rFonts w:ascii="仿宋_GB2312" w:eastAsia="仿宋_GB2312" w:hAnsiTheme="minorEastAsia" w:cs="微软雅黑" w:hint="eastAsia"/>
          <w:b/>
          <w:color w:val="000000"/>
          <w:kern w:val="0"/>
          <w:sz w:val="32"/>
          <w:szCs w:val="32"/>
          <w:lang w:val="zh-CN"/>
        </w:rPr>
        <w:t>6月</w:t>
      </w:r>
      <w:r w:rsidR="00B64F34">
        <w:rPr>
          <w:rFonts w:ascii="仿宋_GB2312" w:eastAsia="仿宋_GB2312" w:hAnsiTheme="minorEastAsia" w:cs="微软雅黑"/>
          <w:b/>
          <w:color w:val="000000"/>
          <w:kern w:val="0"/>
          <w:sz w:val="32"/>
          <w:szCs w:val="32"/>
          <w:lang w:val="zh-CN"/>
        </w:rPr>
        <w:t>6</w:t>
      </w:r>
      <w:r w:rsidR="00892633">
        <w:rPr>
          <w:rFonts w:ascii="仿宋_GB2312" w:eastAsia="仿宋_GB2312" w:hAnsiTheme="minorEastAsia" w:cs="微软雅黑" w:hint="eastAsia"/>
          <w:b/>
          <w:color w:val="000000"/>
          <w:kern w:val="0"/>
          <w:sz w:val="32"/>
          <w:szCs w:val="32"/>
          <w:lang w:val="zh-CN"/>
        </w:rPr>
        <w:t>-27日</w:t>
      </w:r>
      <w:r w:rsidR="00892633">
        <w:rPr>
          <w:rFonts w:ascii="仿宋_GB2312" w:eastAsia="仿宋_GB2312" w:hAnsiTheme="minorEastAsia" w:cs="微软雅黑"/>
          <w:b/>
          <w:color w:val="000000"/>
          <w:kern w:val="0"/>
          <w:sz w:val="32"/>
          <w:szCs w:val="32"/>
          <w:lang w:val="zh-CN"/>
        </w:rPr>
        <w:t>，</w:t>
      </w:r>
      <w:r w:rsidR="00350D07">
        <w:rPr>
          <w:rFonts w:ascii="仿宋_GB2312" w:eastAsia="仿宋_GB2312" w:hAnsiTheme="minorEastAsia" w:cs="微软雅黑"/>
          <w:b/>
          <w:color w:val="000000"/>
          <w:kern w:val="0"/>
          <w:sz w:val="32"/>
          <w:szCs w:val="32"/>
          <w:lang w:val="zh-CN"/>
        </w:rPr>
        <w:t>8</w:t>
      </w:r>
      <w:r w:rsidR="00F942F7" w:rsidRPr="0029479D">
        <w:rPr>
          <w:rFonts w:ascii="仿宋_GB2312" w:eastAsia="仿宋_GB2312" w:hAnsiTheme="minorEastAsia" w:cs="微软雅黑" w:hint="eastAsia"/>
          <w:b/>
          <w:color w:val="000000"/>
          <w:kern w:val="0"/>
          <w:sz w:val="32"/>
          <w:szCs w:val="32"/>
          <w:lang w:val="zh-CN"/>
        </w:rPr>
        <w:t>月</w:t>
      </w:r>
      <w:r w:rsidR="00892633">
        <w:rPr>
          <w:rFonts w:ascii="仿宋_GB2312" w:eastAsia="仿宋_GB2312" w:hAnsiTheme="minorEastAsia" w:cs="微软雅黑" w:hint="eastAsia"/>
          <w:b/>
          <w:color w:val="000000"/>
          <w:kern w:val="0"/>
          <w:sz w:val="32"/>
          <w:szCs w:val="32"/>
          <w:lang w:val="zh-CN"/>
        </w:rPr>
        <w:t>22-</w:t>
      </w:r>
      <w:r w:rsidR="00B05100">
        <w:rPr>
          <w:rFonts w:ascii="仿宋_GB2312" w:eastAsia="仿宋_GB2312" w:hAnsiTheme="minorEastAsia" w:cs="微软雅黑" w:hint="eastAsia"/>
          <w:b/>
          <w:color w:val="000000"/>
          <w:kern w:val="0"/>
          <w:sz w:val="32"/>
          <w:szCs w:val="32"/>
          <w:lang w:val="zh-CN"/>
        </w:rPr>
        <w:t>2</w:t>
      </w:r>
      <w:r w:rsidR="001F5DBF">
        <w:rPr>
          <w:rFonts w:ascii="仿宋_GB2312" w:eastAsia="仿宋_GB2312" w:hAnsiTheme="minorEastAsia" w:cs="微软雅黑"/>
          <w:b/>
          <w:color w:val="000000"/>
          <w:kern w:val="0"/>
          <w:sz w:val="32"/>
          <w:szCs w:val="32"/>
          <w:lang w:val="zh-CN"/>
        </w:rPr>
        <w:t>9</w:t>
      </w:r>
      <w:r w:rsidR="00F942F7" w:rsidRPr="0029479D">
        <w:rPr>
          <w:rFonts w:ascii="仿宋_GB2312" w:eastAsia="仿宋_GB2312" w:hAnsiTheme="minorEastAsia" w:cs="微软雅黑" w:hint="eastAsia"/>
          <w:b/>
          <w:color w:val="000000"/>
          <w:kern w:val="0"/>
          <w:sz w:val="32"/>
          <w:szCs w:val="32"/>
          <w:lang w:val="zh-CN"/>
        </w:rPr>
        <w:t>日</w:t>
      </w:r>
      <w:bookmarkStart w:id="0" w:name="_GoBack"/>
      <w:bookmarkEnd w:id="0"/>
    </w:p>
    <w:p w:rsidR="00892633" w:rsidRPr="00892633" w:rsidRDefault="00892633" w:rsidP="00417CAA">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hint="eastAsia"/>
          <w:color w:val="000000"/>
          <w:kern w:val="0"/>
          <w:sz w:val="32"/>
          <w:szCs w:val="32"/>
          <w:lang w:val="zh-CN"/>
        </w:rPr>
      </w:pPr>
      <w:r>
        <w:rPr>
          <w:rFonts w:ascii="仿宋_GB2312" w:eastAsia="仿宋_GB2312" w:hAnsiTheme="minorEastAsia" w:cs="微软雅黑" w:hint="eastAsia"/>
          <w:color w:val="000000"/>
          <w:kern w:val="0"/>
          <w:sz w:val="32"/>
          <w:szCs w:val="32"/>
          <w:lang w:val="zh-CN"/>
        </w:rPr>
        <w:t>结业材料</w:t>
      </w:r>
      <w:r>
        <w:rPr>
          <w:rFonts w:ascii="仿宋_GB2312" w:eastAsia="仿宋_GB2312" w:hAnsiTheme="minorEastAsia" w:cs="微软雅黑"/>
          <w:color w:val="000000"/>
          <w:kern w:val="0"/>
          <w:sz w:val="32"/>
          <w:szCs w:val="32"/>
          <w:lang w:val="zh-CN"/>
        </w:rPr>
        <w:t>收齐后，将于</w:t>
      </w:r>
      <w:r>
        <w:rPr>
          <w:rFonts w:ascii="仿宋_GB2312" w:eastAsia="仿宋_GB2312" w:hAnsiTheme="minorEastAsia" w:cs="微软雅黑" w:hint="eastAsia"/>
          <w:color w:val="000000"/>
          <w:kern w:val="0"/>
          <w:sz w:val="32"/>
          <w:szCs w:val="32"/>
          <w:lang w:val="zh-CN"/>
        </w:rPr>
        <w:t>9月</w:t>
      </w:r>
      <w:r>
        <w:rPr>
          <w:rFonts w:ascii="仿宋_GB2312" w:eastAsia="仿宋_GB2312" w:hAnsiTheme="minorEastAsia" w:cs="微软雅黑"/>
          <w:color w:val="000000"/>
          <w:kern w:val="0"/>
          <w:sz w:val="32"/>
          <w:szCs w:val="32"/>
          <w:lang w:val="zh-CN"/>
        </w:rPr>
        <w:t>进行</w:t>
      </w:r>
      <w:r>
        <w:rPr>
          <w:rFonts w:ascii="仿宋_GB2312" w:eastAsia="仿宋_GB2312" w:hAnsiTheme="minorEastAsia" w:cs="微软雅黑" w:hint="eastAsia"/>
          <w:color w:val="000000"/>
          <w:kern w:val="0"/>
          <w:sz w:val="32"/>
          <w:szCs w:val="32"/>
          <w:lang w:val="zh-CN"/>
        </w:rPr>
        <w:t>结业</w:t>
      </w:r>
      <w:r>
        <w:rPr>
          <w:rFonts w:ascii="仿宋_GB2312" w:eastAsia="仿宋_GB2312" w:hAnsiTheme="minorEastAsia" w:cs="微软雅黑"/>
          <w:color w:val="000000"/>
          <w:kern w:val="0"/>
          <w:sz w:val="32"/>
          <w:szCs w:val="32"/>
          <w:lang w:val="zh-CN"/>
        </w:rPr>
        <w:t>审核</w:t>
      </w:r>
      <w:r>
        <w:rPr>
          <w:rFonts w:ascii="仿宋_GB2312" w:eastAsia="仿宋_GB2312" w:hAnsiTheme="minorEastAsia" w:cs="微软雅黑" w:hint="eastAsia"/>
          <w:color w:val="000000"/>
          <w:kern w:val="0"/>
          <w:sz w:val="32"/>
          <w:szCs w:val="32"/>
          <w:lang w:val="zh-CN"/>
        </w:rPr>
        <w:t>及</w:t>
      </w:r>
      <w:r>
        <w:rPr>
          <w:rFonts w:ascii="仿宋_GB2312" w:eastAsia="仿宋_GB2312" w:hAnsiTheme="minorEastAsia" w:cs="微软雅黑"/>
          <w:color w:val="000000"/>
          <w:kern w:val="0"/>
          <w:sz w:val="32"/>
          <w:szCs w:val="32"/>
          <w:lang w:val="zh-CN"/>
        </w:rPr>
        <w:t>证书</w:t>
      </w:r>
      <w:r>
        <w:rPr>
          <w:rFonts w:ascii="仿宋_GB2312" w:eastAsia="仿宋_GB2312" w:hAnsiTheme="minorEastAsia" w:cs="微软雅黑" w:hint="eastAsia"/>
          <w:color w:val="000000"/>
          <w:kern w:val="0"/>
          <w:sz w:val="32"/>
          <w:szCs w:val="32"/>
          <w:lang w:val="zh-CN"/>
        </w:rPr>
        <w:t>制作。</w:t>
      </w:r>
    </w:p>
    <w:p w:rsidR="00F942F7" w:rsidRPr="0029479D" w:rsidRDefault="0047035A" w:rsidP="0029479D">
      <w:pPr>
        <w:tabs>
          <w:tab w:val="left" w:pos="720"/>
        </w:tabs>
        <w:autoSpaceDE w:val="0"/>
        <w:autoSpaceDN w:val="0"/>
        <w:adjustRightInd w:val="0"/>
        <w:snapToGrid w:val="0"/>
        <w:spacing w:line="360" w:lineRule="auto"/>
        <w:ind w:rightChars="-27" w:right="-57" w:firstLineChars="200" w:firstLine="640"/>
        <w:rPr>
          <w:rFonts w:ascii="黑体" w:eastAsia="黑体" w:hAnsi="黑体" w:cs="微软雅黑"/>
          <w:color w:val="000000"/>
          <w:kern w:val="0"/>
          <w:sz w:val="32"/>
          <w:szCs w:val="32"/>
          <w:lang w:val="zh-CN"/>
        </w:rPr>
      </w:pPr>
      <w:r>
        <w:rPr>
          <w:rFonts w:ascii="黑体" w:eastAsia="黑体" w:hAnsi="黑体" w:cs="微软雅黑" w:hint="eastAsia"/>
          <w:color w:val="000000"/>
          <w:kern w:val="0"/>
          <w:sz w:val="32"/>
          <w:szCs w:val="32"/>
          <w:lang w:val="zh-CN"/>
        </w:rPr>
        <w:t>三</w:t>
      </w:r>
      <w:r w:rsidR="00F942F7" w:rsidRPr="0029479D">
        <w:rPr>
          <w:rFonts w:ascii="黑体" w:eastAsia="黑体" w:hAnsi="黑体" w:cs="微软雅黑" w:hint="eastAsia"/>
          <w:color w:val="000000"/>
          <w:kern w:val="0"/>
          <w:sz w:val="32"/>
          <w:szCs w:val="32"/>
          <w:lang w:val="zh-CN"/>
        </w:rPr>
        <w:t>、证书及考核表发放</w:t>
      </w:r>
    </w:p>
    <w:p w:rsidR="00C678EF" w:rsidRPr="0029479D" w:rsidRDefault="00B05100" w:rsidP="00417CAA">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r>
        <w:rPr>
          <w:rFonts w:ascii="仿宋_GB2312" w:eastAsia="仿宋_GB2312" w:hAnsiTheme="minorEastAsia" w:cs="微软雅黑" w:hint="eastAsia"/>
          <w:color w:val="000000"/>
          <w:kern w:val="0"/>
          <w:sz w:val="32"/>
          <w:szCs w:val="32"/>
          <w:lang w:val="zh-CN"/>
        </w:rPr>
        <w:t>请各位</w:t>
      </w:r>
      <w:r>
        <w:rPr>
          <w:rFonts w:ascii="仿宋_GB2312" w:eastAsia="仿宋_GB2312" w:hAnsiTheme="minorEastAsia" w:cs="微软雅黑"/>
          <w:color w:val="000000"/>
          <w:kern w:val="0"/>
          <w:sz w:val="32"/>
          <w:szCs w:val="32"/>
          <w:lang w:val="zh-CN"/>
        </w:rPr>
        <w:t>访问学者认真准备结业考核材料，严肃对待结业考核工作，在规定时间内提交结业考核材料。</w:t>
      </w:r>
      <w:r>
        <w:rPr>
          <w:rFonts w:ascii="仿宋_GB2312" w:eastAsia="仿宋_GB2312" w:hAnsiTheme="minorEastAsia" w:cs="微软雅黑" w:hint="eastAsia"/>
          <w:color w:val="000000"/>
          <w:kern w:val="0"/>
          <w:sz w:val="32"/>
          <w:szCs w:val="32"/>
          <w:lang w:val="zh-CN"/>
        </w:rPr>
        <w:t>考核合格者</w:t>
      </w:r>
      <w:r w:rsidR="0047035A">
        <w:rPr>
          <w:rFonts w:ascii="仿宋_GB2312" w:eastAsia="仿宋_GB2312" w:hAnsiTheme="minorEastAsia" w:cs="微软雅黑" w:hint="eastAsia"/>
          <w:color w:val="000000"/>
          <w:kern w:val="0"/>
          <w:sz w:val="32"/>
          <w:szCs w:val="32"/>
          <w:lang w:val="zh-CN"/>
        </w:rPr>
        <w:t>由</w:t>
      </w:r>
      <w:r w:rsidR="0047035A">
        <w:rPr>
          <w:rFonts w:ascii="仿宋_GB2312" w:eastAsia="仿宋_GB2312" w:hAnsiTheme="minorEastAsia" w:cs="微软雅黑"/>
          <w:color w:val="000000"/>
          <w:kern w:val="0"/>
          <w:sz w:val="32"/>
          <w:szCs w:val="32"/>
          <w:lang w:val="zh-CN"/>
        </w:rPr>
        <w:t>我</w:t>
      </w:r>
      <w:r w:rsidR="00F91EBA" w:rsidRPr="0029479D">
        <w:rPr>
          <w:rFonts w:ascii="仿宋_GB2312" w:eastAsia="仿宋_GB2312" w:hAnsiTheme="minorEastAsia" w:cs="微软雅黑" w:hint="eastAsia"/>
          <w:color w:val="000000"/>
          <w:kern w:val="0"/>
          <w:sz w:val="32"/>
          <w:szCs w:val="32"/>
          <w:lang w:val="zh-CN"/>
        </w:rPr>
        <w:t>学校颁发《高等学校国内访问学者证书》</w:t>
      </w:r>
      <w:r>
        <w:rPr>
          <w:rFonts w:ascii="仿宋_GB2312" w:eastAsia="仿宋_GB2312" w:hAnsiTheme="minorEastAsia" w:cs="微软雅黑" w:hint="eastAsia"/>
          <w:color w:val="000000"/>
          <w:kern w:val="0"/>
          <w:sz w:val="32"/>
          <w:szCs w:val="32"/>
          <w:lang w:val="zh-CN"/>
        </w:rPr>
        <w:t>（</w:t>
      </w:r>
      <w:r w:rsidRPr="00B05100">
        <w:rPr>
          <w:rFonts w:ascii="仿宋_GB2312" w:eastAsia="仿宋_GB2312" w:hAnsiTheme="minorEastAsia" w:cs="微软雅黑"/>
          <w:color w:val="000000"/>
          <w:kern w:val="0"/>
          <w:sz w:val="32"/>
          <w:szCs w:val="32"/>
          <w:lang w:val="zh-CN"/>
        </w:rPr>
        <w:t>教育部高等学校师资培训交流武汉中心</w:t>
      </w:r>
      <w:r w:rsidRPr="00B05100">
        <w:rPr>
          <w:rFonts w:ascii="仿宋_GB2312" w:eastAsia="仿宋_GB2312" w:hAnsiTheme="minorEastAsia" w:cs="微软雅黑" w:hint="eastAsia"/>
          <w:color w:val="000000"/>
          <w:kern w:val="0"/>
          <w:sz w:val="32"/>
          <w:szCs w:val="32"/>
          <w:lang w:val="zh-CN"/>
        </w:rPr>
        <w:t>监制</w:t>
      </w:r>
      <w:r>
        <w:rPr>
          <w:rFonts w:ascii="仿宋_GB2312" w:eastAsia="仿宋_GB2312" w:hAnsiTheme="minorEastAsia" w:cs="微软雅黑" w:hint="eastAsia"/>
          <w:color w:val="000000"/>
          <w:kern w:val="0"/>
          <w:sz w:val="32"/>
          <w:szCs w:val="32"/>
          <w:lang w:val="zh-CN"/>
        </w:rPr>
        <w:t>）</w:t>
      </w:r>
      <w:r w:rsidR="0047035A" w:rsidRPr="0047035A">
        <w:rPr>
          <w:rFonts w:ascii="仿宋_GB2312" w:eastAsia="仿宋_GB2312" w:hAnsiTheme="minorEastAsia" w:cs="微软雅黑" w:hint="eastAsia"/>
          <w:color w:val="000000"/>
          <w:kern w:val="0"/>
          <w:sz w:val="32"/>
          <w:szCs w:val="32"/>
          <w:lang w:val="zh-CN"/>
        </w:rPr>
        <w:t>，证书及</w:t>
      </w:r>
      <w:r w:rsidR="0047035A" w:rsidRPr="0047035A">
        <w:rPr>
          <w:rFonts w:ascii="仿宋_GB2312" w:eastAsia="仿宋_GB2312" w:hAnsiTheme="minorEastAsia" w:cs="微软雅黑"/>
          <w:color w:val="000000"/>
          <w:kern w:val="0"/>
          <w:sz w:val="32"/>
          <w:szCs w:val="32"/>
          <w:lang w:val="zh-CN"/>
        </w:rPr>
        <w:t>考核表</w:t>
      </w:r>
      <w:r w:rsidR="0047035A" w:rsidRPr="0047035A">
        <w:rPr>
          <w:rFonts w:ascii="仿宋_GB2312" w:eastAsia="仿宋_GB2312" w:hAnsiTheme="minorEastAsia" w:cs="微软雅黑" w:hint="eastAsia"/>
          <w:color w:val="000000"/>
          <w:kern w:val="0"/>
          <w:sz w:val="32"/>
          <w:szCs w:val="32"/>
          <w:lang w:val="zh-CN"/>
        </w:rPr>
        <w:t>将通过</w:t>
      </w:r>
      <w:r w:rsidR="0047035A" w:rsidRPr="0047035A">
        <w:rPr>
          <w:rFonts w:ascii="仿宋_GB2312" w:eastAsia="仿宋_GB2312" w:hAnsiTheme="minorEastAsia" w:cs="微软雅黑"/>
          <w:color w:val="000000"/>
          <w:kern w:val="0"/>
          <w:sz w:val="32"/>
          <w:szCs w:val="32"/>
          <w:lang w:val="zh-CN"/>
        </w:rPr>
        <w:t>顺丰快递按照</w:t>
      </w:r>
      <w:r w:rsidR="0044282D">
        <w:rPr>
          <w:rFonts w:ascii="仿宋_GB2312" w:eastAsia="仿宋_GB2312" w:hAnsiTheme="minorEastAsia" w:cs="微软雅黑" w:hint="eastAsia"/>
          <w:color w:val="000000"/>
          <w:kern w:val="0"/>
          <w:sz w:val="32"/>
          <w:szCs w:val="32"/>
          <w:lang w:val="zh-CN"/>
        </w:rPr>
        <w:t>访问学者</w:t>
      </w:r>
      <w:r w:rsidR="00892633">
        <w:rPr>
          <w:rFonts w:ascii="仿宋_GB2312" w:eastAsia="仿宋_GB2312" w:hAnsiTheme="minorEastAsia" w:cs="微软雅黑" w:hint="eastAsia"/>
          <w:color w:val="000000"/>
          <w:kern w:val="0"/>
          <w:sz w:val="32"/>
          <w:szCs w:val="32"/>
          <w:lang w:val="zh-CN"/>
        </w:rPr>
        <w:t>在</w:t>
      </w:r>
      <w:r w:rsidR="00892633" w:rsidRPr="00474000">
        <w:rPr>
          <w:rFonts w:ascii="仿宋_GB2312" w:eastAsia="仿宋_GB2312" w:hAnsiTheme="minorEastAsia" w:cs="微软雅黑"/>
          <w:color w:val="000000"/>
          <w:kern w:val="0"/>
          <w:sz w:val="32"/>
          <w:szCs w:val="32"/>
          <w:lang w:val="zh-CN"/>
        </w:rPr>
        <w:t>结业考核信息收集表</w:t>
      </w:r>
      <w:r w:rsidR="0044282D">
        <w:rPr>
          <w:rFonts w:ascii="仿宋_GB2312" w:eastAsia="仿宋_GB2312" w:hAnsiTheme="minorEastAsia" w:cs="微软雅黑"/>
          <w:color w:val="000000"/>
          <w:kern w:val="0"/>
          <w:sz w:val="32"/>
          <w:szCs w:val="32"/>
          <w:lang w:val="zh-CN"/>
        </w:rPr>
        <w:t>提供的</w:t>
      </w:r>
      <w:r w:rsidR="0047035A" w:rsidRPr="0047035A">
        <w:rPr>
          <w:rFonts w:ascii="仿宋_GB2312" w:eastAsia="仿宋_GB2312" w:hAnsiTheme="minorEastAsia" w:cs="微软雅黑"/>
          <w:color w:val="000000"/>
          <w:kern w:val="0"/>
          <w:sz w:val="32"/>
          <w:szCs w:val="32"/>
          <w:lang w:val="zh-CN"/>
        </w:rPr>
        <w:t>地址</w:t>
      </w:r>
      <w:r w:rsidR="00892633">
        <w:rPr>
          <w:rFonts w:ascii="仿宋_GB2312" w:eastAsia="仿宋_GB2312" w:hAnsiTheme="minorEastAsia" w:cs="微软雅黑" w:hint="eastAsia"/>
          <w:color w:val="000000"/>
          <w:kern w:val="0"/>
          <w:sz w:val="32"/>
          <w:szCs w:val="32"/>
          <w:lang w:val="zh-CN"/>
        </w:rPr>
        <w:t>通过顺丰</w:t>
      </w:r>
      <w:r w:rsidR="00892633">
        <w:rPr>
          <w:rFonts w:ascii="仿宋_GB2312" w:eastAsia="仿宋_GB2312" w:hAnsiTheme="minorEastAsia" w:cs="微软雅黑"/>
          <w:color w:val="000000"/>
          <w:kern w:val="0"/>
          <w:sz w:val="32"/>
          <w:szCs w:val="32"/>
          <w:lang w:val="zh-CN"/>
        </w:rPr>
        <w:t>寄送</w:t>
      </w:r>
      <w:r w:rsidR="0047035A" w:rsidRPr="0047035A">
        <w:rPr>
          <w:rFonts w:ascii="仿宋_GB2312" w:eastAsia="仿宋_GB2312" w:hAnsiTheme="minorEastAsia" w:cs="微软雅黑" w:hint="eastAsia"/>
          <w:color w:val="000000"/>
          <w:kern w:val="0"/>
          <w:sz w:val="32"/>
          <w:szCs w:val="32"/>
          <w:lang w:val="zh-CN"/>
        </w:rPr>
        <w:t>。</w:t>
      </w:r>
      <w:r>
        <w:rPr>
          <w:rFonts w:ascii="仿宋_GB2312" w:eastAsia="仿宋_GB2312" w:hAnsiTheme="minorEastAsia" w:cs="微软雅黑" w:hint="eastAsia"/>
          <w:color w:val="000000"/>
          <w:kern w:val="0"/>
          <w:sz w:val="32"/>
          <w:szCs w:val="32"/>
          <w:lang w:val="zh-CN"/>
        </w:rPr>
        <w:t>省</w:t>
      </w:r>
      <w:r>
        <w:rPr>
          <w:rFonts w:ascii="仿宋_GB2312" w:eastAsia="仿宋_GB2312" w:hAnsiTheme="minorEastAsia" w:cs="微软雅黑"/>
          <w:color w:val="000000"/>
          <w:kern w:val="0"/>
          <w:sz w:val="32"/>
          <w:szCs w:val="32"/>
          <w:lang w:val="zh-CN"/>
        </w:rPr>
        <w:t>内、</w:t>
      </w:r>
      <w:r>
        <w:rPr>
          <w:rFonts w:ascii="仿宋_GB2312" w:eastAsia="仿宋_GB2312" w:hAnsiTheme="minorEastAsia" w:cs="微软雅黑" w:hint="eastAsia"/>
          <w:color w:val="000000"/>
          <w:kern w:val="0"/>
          <w:sz w:val="32"/>
          <w:szCs w:val="32"/>
          <w:lang w:val="zh-CN"/>
        </w:rPr>
        <w:t>教育部</w:t>
      </w:r>
      <w:r w:rsidR="00F91EBA" w:rsidRPr="0029479D">
        <w:rPr>
          <w:rFonts w:ascii="仿宋_GB2312" w:eastAsia="仿宋_GB2312" w:hAnsiTheme="minorEastAsia" w:cs="微软雅黑" w:hint="eastAsia"/>
          <w:color w:val="000000"/>
          <w:kern w:val="0"/>
          <w:sz w:val="32"/>
          <w:szCs w:val="32"/>
          <w:lang w:val="zh-CN"/>
        </w:rPr>
        <w:t>项目访问学者</w:t>
      </w:r>
      <w:r>
        <w:rPr>
          <w:rFonts w:ascii="仿宋_GB2312" w:eastAsia="仿宋_GB2312" w:hAnsiTheme="minorEastAsia" w:cs="微软雅黑" w:hint="eastAsia"/>
          <w:color w:val="000000"/>
          <w:kern w:val="0"/>
          <w:sz w:val="32"/>
          <w:szCs w:val="32"/>
          <w:lang w:val="zh-CN"/>
        </w:rPr>
        <w:t>同时</w:t>
      </w:r>
      <w:r>
        <w:rPr>
          <w:rFonts w:ascii="仿宋_GB2312" w:eastAsia="仿宋_GB2312" w:hAnsiTheme="minorEastAsia" w:cs="微软雅黑"/>
          <w:color w:val="000000"/>
          <w:kern w:val="0"/>
          <w:sz w:val="32"/>
          <w:szCs w:val="32"/>
          <w:lang w:val="zh-CN"/>
        </w:rPr>
        <w:t>接</w:t>
      </w:r>
      <w:r>
        <w:rPr>
          <w:rFonts w:ascii="仿宋_GB2312" w:eastAsia="仿宋_GB2312" w:hAnsiTheme="minorEastAsia" w:cs="微软雅黑" w:hint="eastAsia"/>
          <w:color w:val="000000"/>
          <w:kern w:val="0"/>
          <w:sz w:val="32"/>
          <w:szCs w:val="32"/>
          <w:lang w:val="zh-CN"/>
        </w:rPr>
        <w:t>受</w:t>
      </w:r>
      <w:r w:rsidR="00F91EBA" w:rsidRPr="0029479D">
        <w:rPr>
          <w:rFonts w:ascii="仿宋_GB2312" w:eastAsia="仿宋_GB2312" w:hAnsiTheme="minorEastAsia" w:cs="微软雅黑" w:hint="eastAsia"/>
          <w:color w:val="000000"/>
          <w:kern w:val="0"/>
          <w:sz w:val="32"/>
          <w:szCs w:val="32"/>
          <w:lang w:val="zh-CN"/>
        </w:rPr>
        <w:t>相应主管部门考核。</w:t>
      </w:r>
    </w:p>
    <w:p w:rsidR="00F942F7" w:rsidRPr="0029479D" w:rsidRDefault="00F942F7" w:rsidP="00417CAA">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p>
    <w:p w:rsidR="00AB1747" w:rsidRPr="0029479D" w:rsidRDefault="00AB1747" w:rsidP="00417CAA">
      <w:pPr>
        <w:tabs>
          <w:tab w:val="left" w:pos="720"/>
        </w:tabs>
        <w:autoSpaceDE w:val="0"/>
        <w:autoSpaceDN w:val="0"/>
        <w:adjustRightInd w:val="0"/>
        <w:snapToGrid w:val="0"/>
        <w:spacing w:line="360" w:lineRule="auto"/>
        <w:ind w:rightChars="-27" w:right="-57" w:firstLineChars="200" w:firstLine="640"/>
        <w:rPr>
          <w:rFonts w:ascii="仿宋_GB2312" w:eastAsia="仿宋_GB2312" w:hAnsiTheme="minorEastAsia" w:cs="微软雅黑"/>
          <w:color w:val="000000"/>
          <w:kern w:val="0"/>
          <w:sz w:val="32"/>
          <w:szCs w:val="32"/>
          <w:lang w:val="zh-CN"/>
        </w:rPr>
      </w:pPr>
    </w:p>
    <w:p w:rsidR="00F942F7" w:rsidRPr="0029479D" w:rsidRDefault="00F942F7" w:rsidP="00417CAA">
      <w:pPr>
        <w:tabs>
          <w:tab w:val="left" w:pos="720"/>
        </w:tabs>
        <w:autoSpaceDE w:val="0"/>
        <w:autoSpaceDN w:val="0"/>
        <w:adjustRightInd w:val="0"/>
        <w:snapToGrid w:val="0"/>
        <w:spacing w:line="360" w:lineRule="auto"/>
        <w:ind w:rightChars="-27" w:right="-57" w:firstLineChars="200" w:firstLine="640"/>
        <w:jc w:val="right"/>
        <w:rPr>
          <w:rFonts w:ascii="仿宋_GB2312" w:eastAsia="仿宋_GB2312" w:hAnsiTheme="minorEastAsia" w:cs="微软雅黑"/>
          <w:color w:val="000000"/>
          <w:kern w:val="0"/>
          <w:sz w:val="32"/>
          <w:szCs w:val="32"/>
          <w:lang w:val="zh-CN"/>
        </w:rPr>
      </w:pPr>
      <w:r w:rsidRPr="0029479D">
        <w:rPr>
          <w:rFonts w:ascii="仿宋_GB2312" w:eastAsia="仿宋_GB2312" w:hAnsiTheme="minorEastAsia" w:cs="微软雅黑" w:hint="eastAsia"/>
          <w:color w:val="000000"/>
          <w:kern w:val="0"/>
          <w:sz w:val="32"/>
          <w:szCs w:val="32"/>
          <w:lang w:val="zh-CN"/>
        </w:rPr>
        <w:t>东南大学教师教学发展中心</w:t>
      </w:r>
    </w:p>
    <w:p w:rsidR="00F942F7" w:rsidRPr="0029479D" w:rsidRDefault="00F942F7" w:rsidP="00417CAA">
      <w:pPr>
        <w:tabs>
          <w:tab w:val="left" w:pos="720"/>
        </w:tabs>
        <w:autoSpaceDE w:val="0"/>
        <w:autoSpaceDN w:val="0"/>
        <w:adjustRightInd w:val="0"/>
        <w:snapToGrid w:val="0"/>
        <w:spacing w:line="360" w:lineRule="auto"/>
        <w:ind w:rightChars="-27" w:right="-57" w:firstLineChars="200" w:firstLine="640"/>
        <w:jc w:val="right"/>
        <w:rPr>
          <w:rFonts w:ascii="仿宋_GB2312" w:eastAsia="仿宋_GB2312" w:hAnsiTheme="minorEastAsia" w:cs="微软雅黑"/>
          <w:color w:val="000000"/>
          <w:kern w:val="0"/>
          <w:sz w:val="32"/>
          <w:szCs w:val="32"/>
          <w:lang w:val="zh-CN"/>
        </w:rPr>
      </w:pPr>
      <w:r w:rsidRPr="0029479D">
        <w:rPr>
          <w:rFonts w:ascii="仿宋_GB2312" w:eastAsia="仿宋_GB2312" w:hAnsiTheme="minorEastAsia" w:cs="微软雅黑" w:hint="eastAsia"/>
          <w:color w:val="000000"/>
          <w:kern w:val="0"/>
          <w:sz w:val="32"/>
          <w:szCs w:val="32"/>
          <w:lang w:val="zh-CN"/>
        </w:rPr>
        <w:t>202</w:t>
      </w:r>
      <w:r w:rsidR="00A548AD">
        <w:rPr>
          <w:rFonts w:ascii="仿宋_GB2312" w:eastAsia="仿宋_GB2312" w:hAnsiTheme="minorEastAsia" w:cs="微软雅黑"/>
          <w:color w:val="000000"/>
          <w:kern w:val="0"/>
          <w:sz w:val="32"/>
          <w:szCs w:val="32"/>
          <w:lang w:val="zh-CN"/>
        </w:rPr>
        <w:t>5</w:t>
      </w:r>
      <w:r w:rsidRPr="0029479D">
        <w:rPr>
          <w:rFonts w:ascii="仿宋_GB2312" w:eastAsia="仿宋_GB2312" w:hAnsiTheme="minorEastAsia" w:cs="微软雅黑" w:hint="eastAsia"/>
          <w:color w:val="000000"/>
          <w:kern w:val="0"/>
          <w:sz w:val="32"/>
          <w:szCs w:val="32"/>
          <w:lang w:val="zh-CN"/>
        </w:rPr>
        <w:t>年</w:t>
      </w:r>
      <w:r w:rsidR="00B05100">
        <w:rPr>
          <w:rFonts w:ascii="仿宋_GB2312" w:eastAsia="仿宋_GB2312" w:hAnsiTheme="minorEastAsia" w:cs="微软雅黑"/>
          <w:color w:val="000000"/>
          <w:kern w:val="0"/>
          <w:sz w:val="32"/>
          <w:szCs w:val="32"/>
          <w:lang w:val="zh-CN"/>
        </w:rPr>
        <w:t>6</w:t>
      </w:r>
      <w:r w:rsidRPr="0029479D">
        <w:rPr>
          <w:rFonts w:ascii="仿宋_GB2312" w:eastAsia="仿宋_GB2312" w:hAnsiTheme="minorEastAsia" w:cs="微软雅黑" w:hint="eastAsia"/>
          <w:color w:val="000000"/>
          <w:kern w:val="0"/>
          <w:sz w:val="32"/>
          <w:szCs w:val="32"/>
          <w:lang w:val="zh-CN"/>
        </w:rPr>
        <w:t>月</w:t>
      </w:r>
      <w:r w:rsidR="00892633">
        <w:rPr>
          <w:rFonts w:ascii="仿宋_GB2312" w:eastAsia="仿宋_GB2312" w:hAnsiTheme="minorEastAsia" w:cs="微软雅黑"/>
          <w:color w:val="000000"/>
          <w:kern w:val="0"/>
          <w:sz w:val="32"/>
          <w:szCs w:val="32"/>
          <w:lang w:val="zh-CN"/>
        </w:rPr>
        <w:t>5</w:t>
      </w:r>
      <w:r w:rsidRPr="0029479D">
        <w:rPr>
          <w:rFonts w:ascii="仿宋_GB2312" w:eastAsia="仿宋_GB2312" w:hAnsiTheme="minorEastAsia" w:cs="微软雅黑" w:hint="eastAsia"/>
          <w:color w:val="000000"/>
          <w:kern w:val="0"/>
          <w:sz w:val="32"/>
          <w:szCs w:val="32"/>
          <w:lang w:val="zh-CN"/>
        </w:rPr>
        <w:t>日</w:t>
      </w:r>
    </w:p>
    <w:p w:rsidR="00AB1747" w:rsidRPr="0029479D" w:rsidRDefault="00AB1747" w:rsidP="00417CAA">
      <w:pPr>
        <w:tabs>
          <w:tab w:val="left" w:pos="720"/>
        </w:tabs>
        <w:autoSpaceDE w:val="0"/>
        <w:autoSpaceDN w:val="0"/>
        <w:adjustRightInd w:val="0"/>
        <w:snapToGrid w:val="0"/>
        <w:spacing w:line="360" w:lineRule="auto"/>
        <w:ind w:rightChars="-27" w:right="-57" w:firstLineChars="200" w:firstLine="640"/>
        <w:jc w:val="right"/>
        <w:rPr>
          <w:rFonts w:ascii="仿宋_GB2312" w:eastAsia="仿宋_GB2312" w:hAnsiTheme="minorEastAsia" w:cs="微软雅黑"/>
          <w:color w:val="000000"/>
          <w:kern w:val="0"/>
          <w:sz w:val="32"/>
          <w:szCs w:val="32"/>
          <w:lang w:val="zh-CN"/>
        </w:rPr>
      </w:pPr>
    </w:p>
    <w:p w:rsidR="00AB1747" w:rsidRPr="0029479D" w:rsidRDefault="00417CAA" w:rsidP="00AB1747">
      <w:pPr>
        <w:adjustRightInd w:val="0"/>
        <w:snapToGrid w:val="0"/>
        <w:ind w:rightChars="-27" w:right="-57" w:firstLineChars="200" w:firstLine="640"/>
        <w:rPr>
          <w:rFonts w:ascii="仿宋_GB2312" w:eastAsia="仿宋_GB2312" w:hAnsiTheme="minorEastAsia" w:cs="微软雅黑"/>
          <w:color w:val="000000"/>
          <w:kern w:val="0"/>
          <w:sz w:val="32"/>
          <w:szCs w:val="32"/>
          <w:lang w:val="zh-CN"/>
        </w:rPr>
      </w:pPr>
      <w:r w:rsidRPr="0029479D">
        <w:rPr>
          <w:rFonts w:ascii="仿宋_GB2312" w:eastAsia="仿宋_GB2312" w:hAnsi="黑体" w:hint="eastAsia"/>
          <w:sz w:val="32"/>
          <w:szCs w:val="32"/>
        </w:rPr>
        <w:lastRenderedPageBreak/>
        <w:t>附件：</w:t>
      </w:r>
      <w:r w:rsidR="00F91EBA" w:rsidRPr="0029479D">
        <w:rPr>
          <w:rFonts w:ascii="仿宋_GB2312" w:eastAsia="仿宋_GB2312" w:hAnsiTheme="minorEastAsia" w:cs="微软雅黑" w:hint="eastAsia"/>
          <w:color w:val="000000"/>
          <w:kern w:val="0"/>
          <w:sz w:val="32"/>
          <w:szCs w:val="32"/>
          <w:lang w:val="zh-CN"/>
        </w:rPr>
        <w:t>1</w:t>
      </w:r>
      <w:r w:rsidR="00FF37E6">
        <w:rPr>
          <w:rFonts w:ascii="仿宋_GB2312" w:eastAsia="仿宋_GB2312" w:hAnsiTheme="minorEastAsia" w:cs="微软雅黑"/>
          <w:color w:val="000000"/>
          <w:kern w:val="0"/>
          <w:sz w:val="32"/>
          <w:szCs w:val="32"/>
          <w:lang w:val="zh-CN"/>
        </w:rPr>
        <w:t>.</w:t>
      </w:r>
      <w:r w:rsidR="00F91EBA" w:rsidRPr="0029479D">
        <w:rPr>
          <w:rFonts w:ascii="仿宋_GB2312" w:eastAsia="仿宋_GB2312" w:hAnsiTheme="minorEastAsia" w:cs="微软雅黑" w:hint="eastAsia"/>
          <w:color w:val="000000"/>
          <w:kern w:val="0"/>
          <w:sz w:val="32"/>
          <w:szCs w:val="32"/>
          <w:lang w:val="zh-CN"/>
        </w:rPr>
        <w:t>高等学校国内访问学者结业考核表</w:t>
      </w:r>
    </w:p>
    <w:p w:rsidR="009B2896" w:rsidRDefault="009B2896" w:rsidP="00FF37E6">
      <w:pPr>
        <w:adjustRightInd w:val="0"/>
        <w:snapToGrid w:val="0"/>
        <w:ind w:leftChars="472" w:left="991" w:rightChars="-27" w:right="-57" w:firstLineChars="200" w:firstLine="640"/>
        <w:rPr>
          <w:rFonts w:ascii="仿宋_GB2312" w:eastAsia="仿宋_GB2312" w:hAnsiTheme="minorEastAsia" w:cs="微软雅黑"/>
          <w:color w:val="000000"/>
          <w:kern w:val="0"/>
          <w:sz w:val="32"/>
          <w:szCs w:val="32"/>
          <w:lang w:val="zh-CN"/>
        </w:rPr>
      </w:pPr>
      <w:r w:rsidRPr="009B2896">
        <w:rPr>
          <w:rFonts w:ascii="仿宋_GB2312" w:eastAsia="仿宋_GB2312" w:hAnsiTheme="minorEastAsia" w:cs="微软雅黑" w:hint="eastAsia"/>
          <w:color w:val="000000"/>
          <w:kern w:val="0"/>
          <w:sz w:val="32"/>
          <w:szCs w:val="32"/>
          <w:lang w:val="zh-CN"/>
        </w:rPr>
        <w:t>2</w:t>
      </w:r>
      <w:r w:rsidR="00FF37E6">
        <w:rPr>
          <w:rFonts w:ascii="仿宋_GB2312" w:eastAsia="仿宋_GB2312" w:hAnsiTheme="minorEastAsia" w:cs="微软雅黑"/>
          <w:color w:val="000000"/>
          <w:kern w:val="0"/>
          <w:sz w:val="32"/>
          <w:szCs w:val="32"/>
          <w:lang w:val="zh-CN"/>
        </w:rPr>
        <w:t>.</w:t>
      </w:r>
      <w:r w:rsidRPr="009B2896">
        <w:rPr>
          <w:rFonts w:ascii="仿宋_GB2312" w:eastAsia="仿宋_GB2312" w:hAnsiTheme="minorEastAsia" w:cs="微软雅黑" w:hint="eastAsia"/>
          <w:color w:val="000000"/>
          <w:kern w:val="0"/>
          <w:sz w:val="32"/>
          <w:szCs w:val="32"/>
          <w:lang w:val="zh-CN"/>
        </w:rPr>
        <w:t>江苏省访学结业考核表</w:t>
      </w:r>
    </w:p>
    <w:p w:rsidR="009B2896" w:rsidRDefault="00B05100" w:rsidP="00FF37E6">
      <w:pPr>
        <w:adjustRightInd w:val="0"/>
        <w:snapToGrid w:val="0"/>
        <w:ind w:leftChars="777" w:left="1984" w:rightChars="-27" w:right="-57" w:hangingChars="110" w:hanging="352"/>
        <w:rPr>
          <w:rFonts w:ascii="仿宋_GB2312" w:eastAsia="仿宋_GB2312" w:hAnsiTheme="minorEastAsia" w:cs="微软雅黑"/>
          <w:color w:val="000000"/>
          <w:kern w:val="0"/>
          <w:sz w:val="32"/>
          <w:szCs w:val="32"/>
          <w:lang w:val="zh-CN"/>
        </w:rPr>
      </w:pPr>
      <w:r w:rsidRPr="00B05100">
        <w:rPr>
          <w:rFonts w:ascii="仿宋_GB2312" w:eastAsia="仿宋_GB2312" w:hAnsiTheme="minorEastAsia" w:cs="微软雅黑" w:hint="eastAsia"/>
          <w:color w:val="000000"/>
          <w:kern w:val="0"/>
          <w:sz w:val="32"/>
          <w:szCs w:val="32"/>
          <w:lang w:val="zh-CN"/>
        </w:rPr>
        <w:t>3</w:t>
      </w:r>
      <w:r>
        <w:rPr>
          <w:rFonts w:ascii="仿宋_GB2312" w:eastAsia="仿宋_GB2312" w:hAnsiTheme="minorEastAsia" w:cs="微软雅黑"/>
          <w:color w:val="000000"/>
          <w:kern w:val="0"/>
          <w:sz w:val="32"/>
          <w:szCs w:val="32"/>
          <w:lang w:val="zh-CN"/>
        </w:rPr>
        <w:t>.</w:t>
      </w:r>
      <w:r w:rsidRPr="00B05100">
        <w:rPr>
          <w:rFonts w:ascii="仿宋_GB2312" w:eastAsia="仿宋_GB2312" w:hAnsiTheme="minorEastAsia" w:cs="微软雅黑" w:hint="eastAsia"/>
          <w:color w:val="000000"/>
          <w:kern w:val="0"/>
          <w:sz w:val="32"/>
          <w:szCs w:val="32"/>
          <w:lang w:val="zh-CN"/>
        </w:rPr>
        <w:t>江苏省高职院校教师访学研修（个人）结业考核表（202</w:t>
      </w:r>
      <w:r w:rsidR="00A548AD">
        <w:rPr>
          <w:rFonts w:ascii="仿宋_GB2312" w:eastAsia="仿宋_GB2312" w:hAnsiTheme="minorEastAsia" w:cs="微软雅黑"/>
          <w:color w:val="000000"/>
          <w:kern w:val="0"/>
          <w:sz w:val="32"/>
          <w:szCs w:val="32"/>
          <w:lang w:val="zh-CN"/>
        </w:rPr>
        <w:t>4</w:t>
      </w:r>
      <w:r w:rsidRPr="00B05100">
        <w:rPr>
          <w:rFonts w:ascii="仿宋_GB2312" w:eastAsia="仿宋_GB2312" w:hAnsiTheme="minorEastAsia" w:cs="微软雅黑" w:hint="eastAsia"/>
          <w:color w:val="000000"/>
          <w:kern w:val="0"/>
          <w:sz w:val="32"/>
          <w:szCs w:val="32"/>
          <w:lang w:val="zh-CN"/>
        </w:rPr>
        <w:t>版）</w:t>
      </w:r>
    </w:p>
    <w:p w:rsidR="009B2896" w:rsidRDefault="009B2896" w:rsidP="00FF37E6">
      <w:pPr>
        <w:adjustRightInd w:val="0"/>
        <w:snapToGrid w:val="0"/>
        <w:ind w:leftChars="472" w:left="991" w:rightChars="-27" w:right="-57" w:firstLineChars="200" w:firstLine="640"/>
        <w:rPr>
          <w:rFonts w:ascii="仿宋_GB2312" w:eastAsia="仿宋_GB2312" w:hAnsiTheme="minorEastAsia" w:cs="微软雅黑"/>
          <w:color w:val="000000"/>
          <w:kern w:val="0"/>
          <w:sz w:val="32"/>
          <w:szCs w:val="32"/>
          <w:lang w:val="zh-CN"/>
        </w:rPr>
      </w:pPr>
      <w:r w:rsidRPr="009B2896">
        <w:rPr>
          <w:rFonts w:ascii="仿宋_GB2312" w:eastAsia="仿宋_GB2312" w:hAnsiTheme="minorEastAsia" w:cs="微软雅黑" w:hint="eastAsia"/>
          <w:color w:val="000000"/>
          <w:kern w:val="0"/>
          <w:sz w:val="32"/>
          <w:szCs w:val="32"/>
          <w:lang w:val="zh-CN"/>
        </w:rPr>
        <w:t>4</w:t>
      </w:r>
      <w:r w:rsidR="00FF37E6">
        <w:rPr>
          <w:rFonts w:ascii="仿宋_GB2312" w:eastAsia="仿宋_GB2312" w:hAnsiTheme="minorEastAsia" w:cs="微软雅黑"/>
          <w:color w:val="000000"/>
          <w:kern w:val="0"/>
          <w:sz w:val="32"/>
          <w:szCs w:val="32"/>
          <w:lang w:val="zh-CN"/>
        </w:rPr>
        <w:t>.</w:t>
      </w:r>
      <w:r w:rsidRPr="009B2896">
        <w:rPr>
          <w:rFonts w:ascii="仿宋_GB2312" w:eastAsia="仿宋_GB2312" w:hAnsiTheme="minorEastAsia" w:cs="微软雅黑" w:hint="eastAsia"/>
          <w:color w:val="000000"/>
          <w:kern w:val="0"/>
          <w:sz w:val="32"/>
          <w:szCs w:val="32"/>
          <w:lang w:val="zh-CN"/>
        </w:rPr>
        <w:t>西部之光结业考核登记表</w:t>
      </w:r>
    </w:p>
    <w:p w:rsidR="009B2896" w:rsidRDefault="009B2896" w:rsidP="00FF37E6">
      <w:pPr>
        <w:adjustRightInd w:val="0"/>
        <w:snapToGrid w:val="0"/>
        <w:ind w:leftChars="472" w:left="991" w:rightChars="-27" w:right="-57" w:firstLineChars="200" w:firstLine="640"/>
        <w:rPr>
          <w:rFonts w:ascii="仿宋_GB2312" w:eastAsia="仿宋_GB2312" w:hAnsiTheme="minorEastAsia" w:cs="微软雅黑"/>
          <w:color w:val="000000"/>
          <w:kern w:val="0"/>
          <w:sz w:val="32"/>
          <w:szCs w:val="32"/>
          <w:lang w:val="zh-CN"/>
        </w:rPr>
      </w:pPr>
      <w:r w:rsidRPr="009B2896">
        <w:rPr>
          <w:rFonts w:ascii="仿宋_GB2312" w:eastAsia="仿宋_GB2312" w:hAnsiTheme="minorEastAsia" w:cs="微软雅黑" w:hint="eastAsia"/>
          <w:color w:val="000000"/>
          <w:kern w:val="0"/>
          <w:sz w:val="32"/>
          <w:szCs w:val="32"/>
          <w:lang w:val="zh-CN"/>
        </w:rPr>
        <w:t>5</w:t>
      </w:r>
      <w:r w:rsidR="00FF37E6">
        <w:rPr>
          <w:rFonts w:ascii="仿宋_GB2312" w:eastAsia="仿宋_GB2312" w:hAnsiTheme="minorEastAsia" w:cs="微软雅黑"/>
          <w:color w:val="000000"/>
          <w:kern w:val="0"/>
          <w:sz w:val="32"/>
          <w:szCs w:val="32"/>
          <w:lang w:val="zh-CN"/>
        </w:rPr>
        <w:t>.</w:t>
      </w:r>
      <w:r w:rsidRPr="009B2896">
        <w:rPr>
          <w:rFonts w:ascii="仿宋_GB2312" w:eastAsia="仿宋_GB2312" w:hAnsiTheme="minorEastAsia" w:cs="微软雅黑" w:hint="eastAsia"/>
          <w:color w:val="000000"/>
          <w:kern w:val="0"/>
          <w:sz w:val="32"/>
          <w:szCs w:val="32"/>
          <w:lang w:val="zh-CN"/>
        </w:rPr>
        <w:t>东南大学国内访问学者学术成果登记表</w:t>
      </w:r>
    </w:p>
    <w:p w:rsidR="009B2896" w:rsidRDefault="009B2896" w:rsidP="00FF37E6">
      <w:pPr>
        <w:adjustRightInd w:val="0"/>
        <w:snapToGrid w:val="0"/>
        <w:ind w:leftChars="472" w:left="991" w:rightChars="-27" w:right="-57" w:firstLineChars="200" w:firstLine="640"/>
        <w:rPr>
          <w:rFonts w:ascii="仿宋_GB2312" w:eastAsia="仿宋_GB2312" w:hAnsiTheme="minorEastAsia" w:cs="微软雅黑"/>
          <w:color w:val="000000"/>
          <w:kern w:val="0"/>
          <w:sz w:val="32"/>
          <w:szCs w:val="32"/>
          <w:lang w:val="zh-CN"/>
        </w:rPr>
      </w:pPr>
      <w:r w:rsidRPr="009B2896">
        <w:rPr>
          <w:rFonts w:ascii="仿宋_GB2312" w:eastAsia="仿宋_GB2312" w:hAnsiTheme="minorEastAsia" w:cs="微软雅黑" w:hint="eastAsia"/>
          <w:color w:val="000000"/>
          <w:kern w:val="0"/>
          <w:sz w:val="32"/>
          <w:szCs w:val="32"/>
          <w:lang w:val="zh-CN"/>
        </w:rPr>
        <w:t>6</w:t>
      </w:r>
      <w:r w:rsidR="00FF37E6">
        <w:rPr>
          <w:rFonts w:ascii="仿宋_GB2312" w:eastAsia="仿宋_GB2312" w:hAnsiTheme="minorEastAsia" w:cs="微软雅黑"/>
          <w:color w:val="000000"/>
          <w:kern w:val="0"/>
          <w:sz w:val="32"/>
          <w:szCs w:val="32"/>
          <w:lang w:val="zh-CN"/>
        </w:rPr>
        <w:t>.</w:t>
      </w:r>
      <w:r w:rsidRPr="009B2896">
        <w:rPr>
          <w:rFonts w:ascii="仿宋_GB2312" w:eastAsia="仿宋_GB2312" w:hAnsiTheme="minorEastAsia" w:cs="微软雅黑" w:hint="eastAsia"/>
          <w:color w:val="000000"/>
          <w:kern w:val="0"/>
          <w:sz w:val="32"/>
          <w:szCs w:val="32"/>
          <w:lang w:val="zh-CN"/>
        </w:rPr>
        <w:t>东南大学国内访问学者学术交流活动登记表</w:t>
      </w:r>
    </w:p>
    <w:p w:rsidR="0047035A" w:rsidRPr="0029479D" w:rsidRDefault="00F91EBA" w:rsidP="00FF37E6">
      <w:pPr>
        <w:adjustRightInd w:val="0"/>
        <w:snapToGrid w:val="0"/>
        <w:ind w:leftChars="472" w:left="991" w:rightChars="-27" w:right="-57" w:firstLineChars="200" w:firstLine="640"/>
        <w:rPr>
          <w:rFonts w:ascii="仿宋_GB2312" w:eastAsia="仿宋_GB2312" w:hAnsiTheme="minorEastAsia" w:cs="微软雅黑"/>
          <w:color w:val="000000"/>
          <w:kern w:val="0"/>
          <w:sz w:val="32"/>
          <w:szCs w:val="32"/>
          <w:lang w:val="zh-CN"/>
        </w:rPr>
      </w:pPr>
      <w:r w:rsidRPr="0029479D">
        <w:rPr>
          <w:rFonts w:ascii="仿宋_GB2312" w:eastAsia="仿宋_GB2312" w:hAnsiTheme="minorEastAsia" w:cs="微软雅黑" w:hint="eastAsia"/>
          <w:color w:val="000000"/>
          <w:kern w:val="0"/>
          <w:sz w:val="32"/>
          <w:szCs w:val="32"/>
          <w:lang w:val="zh-CN"/>
        </w:rPr>
        <w:t>7</w:t>
      </w:r>
      <w:r w:rsidR="00FF37E6">
        <w:rPr>
          <w:rFonts w:ascii="仿宋_GB2312" w:eastAsia="仿宋_GB2312" w:hAnsiTheme="minorEastAsia" w:cs="微软雅黑"/>
          <w:color w:val="000000"/>
          <w:kern w:val="0"/>
          <w:sz w:val="32"/>
          <w:szCs w:val="32"/>
          <w:lang w:val="zh-CN"/>
        </w:rPr>
        <w:t>.</w:t>
      </w:r>
      <w:r w:rsidRPr="0029479D">
        <w:rPr>
          <w:rFonts w:ascii="仿宋_GB2312" w:eastAsia="仿宋_GB2312" w:hAnsiTheme="minorEastAsia" w:cs="微软雅黑" w:hint="eastAsia"/>
          <w:color w:val="000000"/>
          <w:kern w:val="0"/>
          <w:sz w:val="32"/>
          <w:szCs w:val="32"/>
          <w:lang w:val="zh-CN"/>
        </w:rPr>
        <w:t>东南大学国内访问学者办理离校手续单</w:t>
      </w:r>
    </w:p>
    <w:sectPr w:rsidR="0047035A" w:rsidRPr="00294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FB2" w:rsidRDefault="006C2FB2" w:rsidP="002614BC">
      <w:r>
        <w:separator/>
      </w:r>
    </w:p>
  </w:endnote>
  <w:endnote w:type="continuationSeparator" w:id="0">
    <w:p w:rsidR="006C2FB2" w:rsidRDefault="006C2FB2" w:rsidP="0026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FB2" w:rsidRDefault="006C2FB2" w:rsidP="002614BC">
      <w:r>
        <w:separator/>
      </w:r>
    </w:p>
  </w:footnote>
  <w:footnote w:type="continuationSeparator" w:id="0">
    <w:p w:rsidR="006C2FB2" w:rsidRDefault="006C2FB2" w:rsidP="00261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6A3E"/>
    <w:multiLevelType w:val="hybridMultilevel"/>
    <w:tmpl w:val="AA087DDE"/>
    <w:lvl w:ilvl="0" w:tplc="0824BA6E">
      <w:start w:val="1"/>
      <w:numFmt w:val="decimal"/>
      <w:lvlText w:val="%1、"/>
      <w:lvlJc w:val="left"/>
      <w:pPr>
        <w:ind w:left="840" w:hanging="360"/>
      </w:pPr>
      <w:rPr>
        <w:rFonts w:cs="Times New Roman"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99969D5"/>
    <w:multiLevelType w:val="hybridMultilevel"/>
    <w:tmpl w:val="312CB282"/>
    <w:lvl w:ilvl="0" w:tplc="283496A2">
      <w:start w:val="1"/>
      <w:numFmt w:val="decimal"/>
      <w:lvlText w:val="%1、"/>
      <w:lvlJc w:val="left"/>
      <w:pPr>
        <w:ind w:left="840" w:hanging="360"/>
      </w:pPr>
      <w:rPr>
        <w:rFonts w:cs="Times New Roman"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EF"/>
    <w:rsid w:val="0003261D"/>
    <w:rsid w:val="000D356D"/>
    <w:rsid w:val="00101E17"/>
    <w:rsid w:val="00135E49"/>
    <w:rsid w:val="001751E4"/>
    <w:rsid w:val="001946EB"/>
    <w:rsid w:val="001F5DBF"/>
    <w:rsid w:val="002276F8"/>
    <w:rsid w:val="00261496"/>
    <w:rsid w:val="002614BC"/>
    <w:rsid w:val="00274819"/>
    <w:rsid w:val="0029479D"/>
    <w:rsid w:val="00307D67"/>
    <w:rsid w:val="00350D07"/>
    <w:rsid w:val="00377115"/>
    <w:rsid w:val="00417CAA"/>
    <w:rsid w:val="0044282D"/>
    <w:rsid w:val="004460DD"/>
    <w:rsid w:val="00452037"/>
    <w:rsid w:val="0046520B"/>
    <w:rsid w:val="0047035A"/>
    <w:rsid w:val="00474000"/>
    <w:rsid w:val="004B3EC3"/>
    <w:rsid w:val="00507C2C"/>
    <w:rsid w:val="005731B6"/>
    <w:rsid w:val="006115DD"/>
    <w:rsid w:val="006451CD"/>
    <w:rsid w:val="00654E42"/>
    <w:rsid w:val="006671A1"/>
    <w:rsid w:val="006C2FB2"/>
    <w:rsid w:val="00710590"/>
    <w:rsid w:val="00784BB5"/>
    <w:rsid w:val="00800606"/>
    <w:rsid w:val="00892633"/>
    <w:rsid w:val="009165A8"/>
    <w:rsid w:val="00970A98"/>
    <w:rsid w:val="009B2896"/>
    <w:rsid w:val="00A548AD"/>
    <w:rsid w:val="00A62555"/>
    <w:rsid w:val="00A75E10"/>
    <w:rsid w:val="00AB1747"/>
    <w:rsid w:val="00B05100"/>
    <w:rsid w:val="00B64F34"/>
    <w:rsid w:val="00C1745B"/>
    <w:rsid w:val="00C678EF"/>
    <w:rsid w:val="00CE07F9"/>
    <w:rsid w:val="00D41700"/>
    <w:rsid w:val="00E34812"/>
    <w:rsid w:val="00E76022"/>
    <w:rsid w:val="00E814C5"/>
    <w:rsid w:val="00F0070E"/>
    <w:rsid w:val="00F74581"/>
    <w:rsid w:val="00F758DE"/>
    <w:rsid w:val="00F87AC2"/>
    <w:rsid w:val="00F91EBA"/>
    <w:rsid w:val="00F942F7"/>
    <w:rsid w:val="00FB2584"/>
    <w:rsid w:val="00FC3957"/>
    <w:rsid w:val="00FD57A6"/>
    <w:rsid w:val="00FF3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D5579"/>
  <w15:chartTrackingRefBased/>
  <w15:docId w15:val="{0E53CC2F-C1E7-4A9B-BDFD-62A69A07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8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581"/>
    <w:pPr>
      <w:ind w:firstLineChars="200" w:firstLine="420"/>
    </w:pPr>
  </w:style>
  <w:style w:type="paragraph" w:styleId="a4">
    <w:name w:val="Date"/>
    <w:basedOn w:val="a"/>
    <w:next w:val="a"/>
    <w:link w:val="a5"/>
    <w:uiPriority w:val="99"/>
    <w:semiHidden/>
    <w:unhideWhenUsed/>
    <w:rsid w:val="00AB1747"/>
    <w:pPr>
      <w:ind w:leftChars="2500" w:left="100"/>
    </w:pPr>
  </w:style>
  <w:style w:type="character" w:customStyle="1" w:styleId="a5">
    <w:name w:val="日期 字符"/>
    <w:basedOn w:val="a0"/>
    <w:link w:val="a4"/>
    <w:uiPriority w:val="99"/>
    <w:semiHidden/>
    <w:rsid w:val="00AB1747"/>
    <w:rPr>
      <w:rFonts w:ascii="Times New Roman" w:eastAsia="宋体" w:hAnsi="Times New Roman" w:cs="Times New Roman"/>
      <w:szCs w:val="24"/>
    </w:rPr>
  </w:style>
  <w:style w:type="paragraph" w:styleId="a6">
    <w:name w:val="header"/>
    <w:basedOn w:val="a"/>
    <w:link w:val="a7"/>
    <w:uiPriority w:val="99"/>
    <w:unhideWhenUsed/>
    <w:rsid w:val="002614B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614BC"/>
    <w:rPr>
      <w:rFonts w:ascii="Times New Roman" w:eastAsia="宋体" w:hAnsi="Times New Roman" w:cs="Times New Roman"/>
      <w:sz w:val="18"/>
      <w:szCs w:val="18"/>
    </w:rPr>
  </w:style>
  <w:style w:type="paragraph" w:styleId="a8">
    <w:name w:val="footer"/>
    <w:basedOn w:val="a"/>
    <w:link w:val="a9"/>
    <w:uiPriority w:val="99"/>
    <w:unhideWhenUsed/>
    <w:rsid w:val="002614BC"/>
    <w:pPr>
      <w:tabs>
        <w:tab w:val="center" w:pos="4153"/>
        <w:tab w:val="right" w:pos="8306"/>
      </w:tabs>
      <w:snapToGrid w:val="0"/>
      <w:jc w:val="left"/>
    </w:pPr>
    <w:rPr>
      <w:sz w:val="18"/>
      <w:szCs w:val="18"/>
    </w:rPr>
  </w:style>
  <w:style w:type="character" w:customStyle="1" w:styleId="a9">
    <w:name w:val="页脚 字符"/>
    <w:basedOn w:val="a0"/>
    <w:link w:val="a8"/>
    <w:uiPriority w:val="99"/>
    <w:rsid w:val="002614BC"/>
    <w:rPr>
      <w:rFonts w:ascii="Times New Roman" w:eastAsia="宋体" w:hAnsi="Times New Roman" w:cs="Times New Roman"/>
      <w:sz w:val="18"/>
      <w:szCs w:val="18"/>
    </w:rPr>
  </w:style>
  <w:style w:type="character" w:styleId="aa">
    <w:name w:val="Hyperlink"/>
    <w:basedOn w:val="a0"/>
    <w:uiPriority w:val="99"/>
    <w:unhideWhenUsed/>
    <w:rsid w:val="004740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6090">
      <w:bodyDiv w:val="1"/>
      <w:marLeft w:val="0"/>
      <w:marRight w:val="0"/>
      <w:marTop w:val="0"/>
      <w:marBottom w:val="0"/>
      <w:divBdr>
        <w:top w:val="none" w:sz="0" w:space="0" w:color="auto"/>
        <w:left w:val="none" w:sz="0" w:space="0" w:color="auto"/>
        <w:bottom w:val="none" w:sz="0" w:space="0" w:color="auto"/>
        <w:right w:val="none" w:sz="0" w:space="0" w:color="auto"/>
      </w:divBdr>
      <w:divsChild>
        <w:div w:id="1119643859">
          <w:marLeft w:val="0"/>
          <w:marRight w:val="0"/>
          <w:marTop w:val="0"/>
          <w:marBottom w:val="0"/>
          <w:divBdr>
            <w:top w:val="none" w:sz="0" w:space="0" w:color="auto"/>
            <w:left w:val="none" w:sz="0" w:space="0" w:color="auto"/>
            <w:bottom w:val="none" w:sz="0" w:space="0" w:color="auto"/>
            <w:right w:val="none" w:sz="0" w:space="0" w:color="auto"/>
          </w:divBdr>
          <w:divsChild>
            <w:div w:id="994338988">
              <w:marLeft w:val="0"/>
              <w:marRight w:val="0"/>
              <w:marTop w:val="0"/>
              <w:marBottom w:val="0"/>
              <w:divBdr>
                <w:top w:val="none" w:sz="0" w:space="0" w:color="auto"/>
                <w:left w:val="none" w:sz="0" w:space="0" w:color="auto"/>
                <w:bottom w:val="none" w:sz="0" w:space="0" w:color="auto"/>
                <w:right w:val="none" w:sz="0" w:space="0" w:color="auto"/>
              </w:divBdr>
              <w:divsChild>
                <w:div w:id="455757384">
                  <w:marLeft w:val="0"/>
                  <w:marRight w:val="0"/>
                  <w:marTop w:val="0"/>
                  <w:marBottom w:val="0"/>
                  <w:divBdr>
                    <w:top w:val="none" w:sz="0" w:space="0" w:color="auto"/>
                    <w:left w:val="none" w:sz="0" w:space="0" w:color="auto"/>
                    <w:bottom w:val="none" w:sz="0" w:space="0" w:color="auto"/>
                    <w:right w:val="none" w:sz="0" w:space="0" w:color="auto"/>
                  </w:divBdr>
                  <w:divsChild>
                    <w:div w:id="566839358">
                      <w:marLeft w:val="1050"/>
                      <w:marRight w:val="1050"/>
                      <w:marTop w:val="300"/>
                      <w:marBottom w:val="300"/>
                      <w:divBdr>
                        <w:top w:val="none" w:sz="0" w:space="0" w:color="auto"/>
                        <w:left w:val="none" w:sz="0" w:space="0" w:color="auto"/>
                        <w:bottom w:val="none" w:sz="0" w:space="0" w:color="auto"/>
                        <w:right w:val="none" w:sz="0" w:space="0" w:color="auto"/>
                      </w:divBdr>
                      <w:divsChild>
                        <w:div w:id="1840386817">
                          <w:marLeft w:val="0"/>
                          <w:marRight w:val="0"/>
                          <w:marTop w:val="675"/>
                          <w:marBottom w:val="0"/>
                          <w:divBdr>
                            <w:top w:val="none" w:sz="0" w:space="0" w:color="auto"/>
                            <w:left w:val="none" w:sz="0" w:space="0" w:color="auto"/>
                            <w:bottom w:val="none" w:sz="0" w:space="0" w:color="auto"/>
                            <w:right w:val="none" w:sz="0" w:space="0" w:color="auto"/>
                          </w:divBdr>
                          <w:divsChild>
                            <w:div w:id="4865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4</Pages>
  <Words>218</Words>
  <Characters>1244</Characters>
  <Application>Microsoft Office Word</Application>
  <DocSecurity>0</DocSecurity>
  <Lines>10</Lines>
  <Paragraphs>2</Paragraphs>
  <ScaleCrop>false</ScaleCrop>
  <Company>Microsoft</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孟红</dc:creator>
  <cp:keywords/>
  <dc:description/>
  <cp:lastModifiedBy>张文青</cp:lastModifiedBy>
  <cp:revision>36</cp:revision>
  <dcterms:created xsi:type="dcterms:W3CDTF">2020-06-28T06:26:00Z</dcterms:created>
  <dcterms:modified xsi:type="dcterms:W3CDTF">2025-06-05T03:53:00Z</dcterms:modified>
</cp:coreProperties>
</file>